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22A3F" w14:textId="77777777" w:rsidR="00A50503" w:rsidRPr="00A50503" w:rsidRDefault="00A50503" w:rsidP="004334ED">
      <w:pPr>
        <w:rPr>
          <w:rFonts w:ascii="Arial" w:eastAsiaTheme="minorEastAsia" w:hAnsi="Arial" w:cs="Arial"/>
          <w:b/>
          <w:sz w:val="2"/>
          <w:lang w:val="en-US" w:eastAsia="ja-JP"/>
        </w:rPr>
      </w:pPr>
    </w:p>
    <w:p w14:paraId="0F171F42" w14:textId="51F9F321" w:rsidR="00592DD2" w:rsidRPr="004E425B" w:rsidRDefault="00336DC7" w:rsidP="004E425B">
      <w:pPr>
        <w:rPr>
          <w:rFonts w:ascii="Arial" w:eastAsiaTheme="minorEastAsia" w:hAnsi="Arial" w:cs="Arial"/>
          <w:b/>
          <w:color w:val="000000" w:themeColor="text1"/>
          <w:sz w:val="56"/>
          <w:lang w:val="en-US" w:eastAsia="ja-JP"/>
        </w:rPr>
      </w:pPr>
      <w:r w:rsidRPr="004E425B">
        <w:rPr>
          <w:rFonts w:ascii="Arial" w:eastAsiaTheme="minorEastAsia" w:hAnsi="Arial" w:cs="Arial"/>
          <w:b/>
          <w:color w:val="000000" w:themeColor="text1"/>
          <w:sz w:val="56"/>
          <w:lang w:val="en-US" w:eastAsia="ja-JP"/>
        </w:rPr>
        <w:t>SEN Information Report</w:t>
      </w:r>
    </w:p>
    <w:p w14:paraId="441C05E9" w14:textId="657DE09C" w:rsidR="00E61F1C" w:rsidRPr="00E61F1C" w:rsidRDefault="00E61F1C" w:rsidP="00336DC7">
      <w:pPr>
        <w:tabs>
          <w:tab w:val="left" w:pos="1275"/>
        </w:tabs>
        <w:jc w:val="both"/>
        <w:rPr>
          <w:rFonts w:ascii="Arial" w:hAnsi="Arial" w:cs="Arial"/>
          <w:b/>
        </w:rPr>
      </w:pPr>
      <w:r w:rsidRPr="00E61F1C">
        <w:rPr>
          <w:rFonts w:ascii="Arial" w:hAnsi="Arial" w:cs="Arial"/>
          <w:b/>
        </w:rPr>
        <w:t>Contents</w:t>
      </w:r>
    </w:p>
    <w:p w14:paraId="78AC8C89" w14:textId="69A3DB72" w:rsidR="00336DC7" w:rsidRDefault="00EC2FD6" w:rsidP="00EC2FD6">
      <w:pPr>
        <w:pStyle w:val="ListParagraph"/>
        <w:numPr>
          <w:ilvl w:val="0"/>
          <w:numId w:val="24"/>
        </w:numPr>
        <w:rPr>
          <w:rFonts w:ascii="Arial" w:eastAsiaTheme="minorEastAsia" w:hAnsi="Arial" w:cs="Arial"/>
          <w:color w:val="000000" w:themeColor="text1"/>
          <w:lang w:val="en-US" w:eastAsia="ja-JP"/>
        </w:rPr>
      </w:pPr>
      <w:hyperlink w:anchor="A" w:history="1">
        <w:r w:rsidRPr="00BB7264">
          <w:rPr>
            <w:rStyle w:val="Hyperlink"/>
            <w:rFonts w:ascii="Arial" w:eastAsiaTheme="minorEastAsia" w:hAnsi="Arial" w:cs="Arial"/>
            <w:lang w:val="en-US" w:eastAsia="ja-JP"/>
          </w:rPr>
          <w:t>Our school’s approach to supporting pupils with SEND</w:t>
        </w:r>
      </w:hyperlink>
    </w:p>
    <w:p w14:paraId="015BCC0E" w14:textId="5EB6561A"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B" w:history="1">
        <w:r w:rsidRPr="00BB7264">
          <w:rPr>
            <w:rStyle w:val="Hyperlink"/>
            <w:rFonts w:ascii="Arial" w:eastAsiaTheme="minorEastAsia" w:hAnsi="Arial" w:cs="Arial"/>
            <w:lang w:val="en-US" w:eastAsia="ja-JP"/>
          </w:rPr>
          <w:t>Catering for different kinds of SEND</w:t>
        </w:r>
      </w:hyperlink>
    </w:p>
    <w:p w14:paraId="75EE76BF" w14:textId="0E2D2124" w:rsidR="00E61F1C" w:rsidRPr="00E61F1C" w:rsidRDefault="00E61F1C" w:rsidP="00E61F1C">
      <w:pPr>
        <w:pStyle w:val="ListParagraph"/>
        <w:numPr>
          <w:ilvl w:val="0"/>
          <w:numId w:val="24"/>
        </w:numPr>
        <w:rPr>
          <w:rFonts w:ascii="Arial" w:eastAsiaTheme="minorEastAsia" w:hAnsi="Arial" w:cs="Arial"/>
          <w:color w:val="000000" w:themeColor="text1"/>
          <w:lang w:val="en-US" w:eastAsia="ja-JP"/>
        </w:rPr>
      </w:pPr>
      <w:hyperlink w:anchor="C" w:history="1">
        <w:r w:rsidRPr="00214ABB">
          <w:rPr>
            <w:rStyle w:val="Hyperlink"/>
            <w:rFonts w:ascii="Arial" w:eastAsiaTheme="minorEastAsia" w:hAnsi="Arial" w:cs="Arial"/>
            <w:lang w:val="en-US" w:eastAsia="ja-JP"/>
          </w:rPr>
          <w:t>Key staff and expertise</w:t>
        </w:r>
      </w:hyperlink>
    </w:p>
    <w:p w14:paraId="58131B09" w14:textId="62D24DDA"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D" w:history="1">
        <w:r w:rsidRPr="006E0F03">
          <w:rPr>
            <w:rStyle w:val="Hyperlink"/>
            <w:rFonts w:ascii="Arial" w:eastAsiaTheme="minorEastAsia" w:hAnsi="Arial" w:cs="Arial"/>
            <w:lang w:val="en-US" w:eastAsia="ja-JP"/>
          </w:rPr>
          <w:t>Identifying pupils with SEND</w:t>
        </w:r>
      </w:hyperlink>
    </w:p>
    <w:p w14:paraId="2A4B114E" w14:textId="237AD8A3"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E" w:history="1">
        <w:r w:rsidRPr="006E0F03">
          <w:rPr>
            <w:rStyle w:val="Hyperlink"/>
            <w:rFonts w:ascii="Arial" w:eastAsiaTheme="minorEastAsia" w:hAnsi="Arial" w:cs="Arial"/>
            <w:lang w:val="en-US" w:eastAsia="ja-JP"/>
          </w:rPr>
          <w:t>Consulting with pupils and parents</w:t>
        </w:r>
      </w:hyperlink>
    </w:p>
    <w:p w14:paraId="3F21E392" w14:textId="5DF4D363" w:rsidR="00E61F1C" w:rsidRDefault="00E61F1C" w:rsidP="00EC2FD6">
      <w:pPr>
        <w:pStyle w:val="ListParagraph"/>
        <w:numPr>
          <w:ilvl w:val="0"/>
          <w:numId w:val="24"/>
        </w:numPr>
        <w:rPr>
          <w:rFonts w:ascii="Arial" w:eastAsiaTheme="minorEastAsia" w:hAnsi="Arial" w:cs="Arial"/>
          <w:color w:val="000000" w:themeColor="text1"/>
          <w:lang w:val="en-US" w:eastAsia="ja-JP"/>
        </w:rPr>
      </w:pPr>
      <w:hyperlink w:anchor="F" w:history="1">
        <w:r w:rsidRPr="006E0F03">
          <w:rPr>
            <w:rStyle w:val="Hyperlink"/>
            <w:rFonts w:ascii="Arial" w:eastAsiaTheme="minorEastAsia" w:hAnsi="Arial" w:cs="Arial"/>
            <w:lang w:val="en-US" w:eastAsia="ja-JP"/>
          </w:rPr>
          <w:t>Involving key stakeholders</w:t>
        </w:r>
      </w:hyperlink>
    </w:p>
    <w:p w14:paraId="37324E5A" w14:textId="2F3873A3"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G" w:history="1">
        <w:r w:rsidRPr="006E0F03">
          <w:rPr>
            <w:rStyle w:val="Hyperlink"/>
            <w:rFonts w:ascii="Arial" w:eastAsiaTheme="minorEastAsia" w:hAnsi="Arial" w:cs="Arial"/>
            <w:lang w:val="en-US" w:eastAsia="ja-JP"/>
          </w:rPr>
          <w:t>Progressing towards outcomes</w:t>
        </w:r>
      </w:hyperlink>
    </w:p>
    <w:p w14:paraId="74E71472" w14:textId="75A1FBFB"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H" w:history="1">
        <w:r w:rsidRPr="004A6E17">
          <w:rPr>
            <w:rStyle w:val="Hyperlink"/>
            <w:rFonts w:ascii="Arial" w:eastAsiaTheme="minorEastAsia" w:hAnsi="Arial" w:cs="Arial"/>
            <w:lang w:val="en-US" w:eastAsia="ja-JP"/>
          </w:rPr>
          <w:t>Transition support</w:t>
        </w:r>
      </w:hyperlink>
    </w:p>
    <w:p w14:paraId="0CD1722C" w14:textId="1C78018F"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I" w:history="1">
        <w:r w:rsidRPr="004A6E17">
          <w:rPr>
            <w:rStyle w:val="Hyperlink"/>
            <w:rFonts w:ascii="Arial" w:eastAsiaTheme="minorEastAsia" w:hAnsi="Arial" w:cs="Arial"/>
            <w:lang w:val="en-US" w:eastAsia="ja-JP"/>
          </w:rPr>
          <w:t>Teaching approach</w:t>
        </w:r>
      </w:hyperlink>
    </w:p>
    <w:p w14:paraId="37470F26" w14:textId="41CDB333"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J" w:history="1">
        <w:r w:rsidRPr="004A6E17">
          <w:rPr>
            <w:rStyle w:val="Hyperlink"/>
            <w:rFonts w:ascii="Arial" w:eastAsiaTheme="minorEastAsia" w:hAnsi="Arial" w:cs="Arial"/>
            <w:lang w:val="en-US" w:eastAsia="ja-JP"/>
          </w:rPr>
          <w:t>Adaptations to the curriculum and learning environment</w:t>
        </w:r>
      </w:hyperlink>
    </w:p>
    <w:p w14:paraId="377B36A7" w14:textId="6D63692C" w:rsidR="00EC2FD6" w:rsidRDefault="00EC2FD6" w:rsidP="00EC2FD6">
      <w:pPr>
        <w:pStyle w:val="ListParagraph"/>
        <w:numPr>
          <w:ilvl w:val="0"/>
          <w:numId w:val="24"/>
        </w:numPr>
        <w:rPr>
          <w:rFonts w:ascii="Arial" w:eastAsiaTheme="minorEastAsia" w:hAnsi="Arial" w:cs="Arial"/>
          <w:color w:val="000000" w:themeColor="text1"/>
          <w:lang w:val="en-US" w:eastAsia="ja-JP"/>
        </w:rPr>
      </w:pPr>
      <w:hyperlink w:anchor="K" w:history="1">
        <w:r w:rsidRPr="004A6E17">
          <w:rPr>
            <w:rStyle w:val="Hyperlink"/>
            <w:rFonts w:ascii="Arial" w:eastAsiaTheme="minorEastAsia" w:hAnsi="Arial" w:cs="Arial"/>
            <w:lang w:val="en-US" w:eastAsia="ja-JP"/>
          </w:rPr>
          <w:t>Inclusivity in activities</w:t>
        </w:r>
      </w:hyperlink>
    </w:p>
    <w:p w14:paraId="64AADD81" w14:textId="56784191" w:rsidR="00EC2FD6" w:rsidRDefault="00E61F1C" w:rsidP="00EC2FD6">
      <w:pPr>
        <w:pStyle w:val="ListParagraph"/>
        <w:numPr>
          <w:ilvl w:val="0"/>
          <w:numId w:val="24"/>
        </w:numPr>
        <w:rPr>
          <w:rFonts w:ascii="Arial" w:eastAsiaTheme="minorEastAsia" w:hAnsi="Arial" w:cs="Arial"/>
          <w:color w:val="000000" w:themeColor="text1"/>
          <w:lang w:val="en-US" w:eastAsia="ja-JP"/>
        </w:rPr>
      </w:pPr>
      <w:hyperlink w:anchor="L" w:history="1">
        <w:r w:rsidRPr="003731D3">
          <w:rPr>
            <w:rStyle w:val="Hyperlink"/>
            <w:rFonts w:ascii="Arial" w:eastAsiaTheme="minorEastAsia" w:hAnsi="Arial" w:cs="Arial"/>
            <w:lang w:val="en-US" w:eastAsia="ja-JP"/>
          </w:rPr>
          <w:t>Supporting emotional and social development</w:t>
        </w:r>
      </w:hyperlink>
    </w:p>
    <w:p w14:paraId="4764F857" w14:textId="644615C6" w:rsidR="004A6E17" w:rsidRPr="004A6E17" w:rsidRDefault="004A6E17" w:rsidP="00EC2FD6">
      <w:pPr>
        <w:pStyle w:val="ListParagraph"/>
        <w:numPr>
          <w:ilvl w:val="0"/>
          <w:numId w:val="24"/>
        </w:numPr>
        <w:rPr>
          <w:rFonts w:ascii="Arial" w:eastAsiaTheme="minorEastAsia" w:hAnsi="Arial" w:cs="Arial"/>
          <w:color w:val="000000" w:themeColor="text1"/>
          <w:lang w:val="en-US" w:eastAsia="ja-JP"/>
        </w:rPr>
      </w:pPr>
      <w:hyperlink w:anchor="O" w:history="1">
        <w:r w:rsidRPr="000107F2">
          <w:rPr>
            <w:rStyle w:val="Hyperlink"/>
            <w:rFonts w:ascii="Arial" w:hAnsi="Arial" w:cs="Arial"/>
          </w:rPr>
          <w:t>Evaluating effectiveness</w:t>
        </w:r>
      </w:hyperlink>
    </w:p>
    <w:p w14:paraId="66E1C69D" w14:textId="2E0B0D92" w:rsidR="00E61F1C" w:rsidRDefault="00E61F1C" w:rsidP="00EC2FD6">
      <w:pPr>
        <w:pStyle w:val="ListParagraph"/>
        <w:numPr>
          <w:ilvl w:val="0"/>
          <w:numId w:val="24"/>
        </w:numPr>
        <w:rPr>
          <w:rFonts w:ascii="Arial" w:eastAsiaTheme="minorEastAsia" w:hAnsi="Arial" w:cs="Arial"/>
          <w:color w:val="000000" w:themeColor="text1"/>
          <w:lang w:val="en-US" w:eastAsia="ja-JP"/>
        </w:rPr>
      </w:pPr>
      <w:hyperlink w:anchor="P" w:history="1">
        <w:r w:rsidRPr="000107F2">
          <w:rPr>
            <w:rStyle w:val="Hyperlink"/>
            <w:rFonts w:ascii="Arial" w:eastAsiaTheme="minorEastAsia" w:hAnsi="Arial" w:cs="Arial"/>
            <w:lang w:val="en-US" w:eastAsia="ja-JP"/>
          </w:rPr>
          <w:t>Handling complaints</w:t>
        </w:r>
      </w:hyperlink>
    </w:p>
    <w:p w14:paraId="151DFC8E" w14:textId="58F283DF" w:rsidR="00E61F1C" w:rsidRDefault="00E61F1C" w:rsidP="00EC2FD6">
      <w:pPr>
        <w:pStyle w:val="ListParagraph"/>
        <w:numPr>
          <w:ilvl w:val="0"/>
          <w:numId w:val="24"/>
        </w:numPr>
        <w:rPr>
          <w:rFonts w:ascii="Arial" w:eastAsiaTheme="minorEastAsia" w:hAnsi="Arial" w:cs="Arial"/>
          <w:color w:val="000000" w:themeColor="text1"/>
          <w:lang w:val="en-US" w:eastAsia="ja-JP"/>
        </w:rPr>
      </w:pPr>
      <w:hyperlink w:anchor="Q" w:history="1">
        <w:r w:rsidRPr="00F8595C">
          <w:rPr>
            <w:rStyle w:val="Hyperlink"/>
            <w:rFonts w:ascii="Arial" w:eastAsiaTheme="minorEastAsia" w:hAnsi="Arial" w:cs="Arial"/>
            <w:lang w:val="en-US" w:eastAsia="ja-JP"/>
          </w:rPr>
          <w:t>Spending the budget</w:t>
        </w:r>
      </w:hyperlink>
    </w:p>
    <w:p w14:paraId="2CB341A3" w14:textId="28F2CD94" w:rsidR="00E61F1C" w:rsidRDefault="00E61F1C" w:rsidP="00EC2FD6">
      <w:pPr>
        <w:pStyle w:val="ListParagraph"/>
        <w:numPr>
          <w:ilvl w:val="0"/>
          <w:numId w:val="24"/>
        </w:numPr>
        <w:rPr>
          <w:rFonts w:ascii="Arial" w:eastAsiaTheme="minorEastAsia" w:hAnsi="Arial" w:cs="Arial"/>
          <w:color w:val="000000" w:themeColor="text1"/>
          <w:lang w:val="en-US" w:eastAsia="ja-JP"/>
        </w:rPr>
      </w:pPr>
      <w:hyperlink w:anchor="S" w:history="1">
        <w:r w:rsidRPr="00F73005">
          <w:rPr>
            <w:rStyle w:val="Hyperlink"/>
            <w:rFonts w:ascii="Arial" w:eastAsiaTheme="minorEastAsia" w:hAnsi="Arial" w:cs="Arial"/>
            <w:lang w:val="en-US" w:eastAsia="ja-JP"/>
          </w:rPr>
          <w:t>Local Offer</w:t>
        </w:r>
      </w:hyperlink>
    </w:p>
    <w:p w14:paraId="05C5682F" w14:textId="2BE0D2ED" w:rsidR="00BA020C" w:rsidRPr="007E752B" w:rsidRDefault="00BA020C" w:rsidP="00EC2FD6">
      <w:pPr>
        <w:pStyle w:val="ListParagraph"/>
        <w:numPr>
          <w:ilvl w:val="0"/>
          <w:numId w:val="24"/>
        </w:numPr>
        <w:rPr>
          <w:rStyle w:val="Hyperlink"/>
          <w:rFonts w:ascii="Arial" w:eastAsiaTheme="minorEastAsia" w:hAnsi="Arial" w:cs="Arial"/>
          <w:color w:val="000000" w:themeColor="text1"/>
          <w:u w:val="none"/>
          <w:lang w:val="en-US" w:eastAsia="ja-JP"/>
        </w:rPr>
      </w:pPr>
      <w:hyperlink w:anchor="T" w:history="1">
        <w:r w:rsidRPr="002D7A9C">
          <w:rPr>
            <w:rStyle w:val="Hyperlink"/>
            <w:rFonts w:ascii="Arial" w:eastAsiaTheme="minorEastAsia" w:hAnsi="Arial" w:cs="Arial"/>
            <w:lang w:val="en-US" w:eastAsia="ja-JP"/>
          </w:rPr>
          <w:t>Named contacts</w:t>
        </w:r>
      </w:hyperlink>
    </w:p>
    <w:p w14:paraId="6B089F51" w14:textId="608BDCD0" w:rsidR="007E752B" w:rsidRPr="00EC2FD6" w:rsidRDefault="007E752B" w:rsidP="00EC2FD6">
      <w:pPr>
        <w:pStyle w:val="ListParagraph"/>
        <w:numPr>
          <w:ilvl w:val="0"/>
          <w:numId w:val="24"/>
        </w:numPr>
        <w:rPr>
          <w:rFonts w:ascii="Arial" w:eastAsiaTheme="minorEastAsia" w:hAnsi="Arial" w:cs="Arial"/>
          <w:color w:val="000000" w:themeColor="text1"/>
          <w:lang w:val="en-US" w:eastAsia="ja-JP"/>
        </w:rPr>
      </w:pPr>
      <w:hyperlink w:anchor="Additionalsupport" w:history="1">
        <w:r w:rsidRPr="007E752B">
          <w:rPr>
            <w:rStyle w:val="Hyperlink"/>
            <w:rFonts w:ascii="Arial" w:eastAsiaTheme="minorEastAsia" w:hAnsi="Arial" w:cs="Arial"/>
            <w:lang w:val="en-US" w:eastAsia="ja-JP"/>
          </w:rPr>
          <w:t>Additional support</w:t>
        </w:r>
      </w:hyperlink>
    </w:p>
    <w:p w14:paraId="6194F6E2" w14:textId="77777777" w:rsidR="0089264A" w:rsidRDefault="00AE6678" w:rsidP="00C51C82">
      <w:pPr>
        <w:rPr>
          <w:rFonts w:ascii="Arial" w:eastAsiaTheme="minorEastAsia" w:hAnsi="Arial" w:cs="Arial"/>
          <w:b/>
          <w:sz w:val="32"/>
          <w:lang w:val="en-US" w:eastAsia="ja-JP"/>
        </w:rPr>
      </w:pPr>
      <w:r>
        <w:br w:type="page"/>
      </w:r>
    </w:p>
    <w:p w14:paraId="6954D234" w14:textId="472B1FB4" w:rsidR="00BD569B" w:rsidRDefault="002D5AAE" w:rsidP="00C51C82">
      <w:pPr>
        <w:rPr>
          <w:rFonts w:ascii="Arial" w:eastAsiaTheme="minorEastAsia" w:hAnsi="Arial" w:cs="Arial"/>
          <w:b/>
          <w:sz w:val="32"/>
          <w:lang w:val="en-US" w:eastAsia="ja-JP"/>
        </w:rPr>
      </w:pPr>
      <w:r>
        <w:rPr>
          <w:rFonts w:ascii="Arial" w:eastAsiaTheme="minorEastAsia" w:hAnsi="Arial" w:cs="Arial"/>
          <w:b/>
          <w:noProof/>
          <w:sz w:val="32"/>
          <w:lang w:eastAsia="en-GB"/>
        </w:rPr>
        <w:lastRenderedPageBreak/>
        <mc:AlternateContent>
          <mc:Choice Requires="wpg">
            <w:drawing>
              <wp:anchor distT="0" distB="0" distL="114300" distR="114300" simplePos="0" relativeHeight="251658242" behindDoc="0" locked="0" layoutInCell="1" allowOverlap="1" wp14:anchorId="7890529B" wp14:editId="42E62806">
                <wp:simplePos x="0" y="0"/>
                <wp:positionH relativeFrom="column">
                  <wp:posOffset>-95250</wp:posOffset>
                </wp:positionH>
                <wp:positionV relativeFrom="paragraph">
                  <wp:posOffset>2819400</wp:posOffset>
                </wp:positionV>
                <wp:extent cx="5953125" cy="644525"/>
                <wp:effectExtent l="0" t="0" r="0" b="0"/>
                <wp:wrapSquare wrapText="bothSides"/>
                <wp:docPr id="234" name="Group 234"/>
                <wp:cNvGraphicFramePr/>
                <a:graphic xmlns:a="http://schemas.openxmlformats.org/drawingml/2006/main">
                  <a:graphicData uri="http://schemas.microsoft.com/office/word/2010/wordprocessingGroup">
                    <wpg:wgp>
                      <wpg:cNvGrpSpPr/>
                      <wpg:grpSpPr>
                        <a:xfrm>
                          <a:off x="0" y="0"/>
                          <a:ext cx="5953125" cy="644525"/>
                          <a:chOff x="0" y="0"/>
                          <a:chExt cx="5953125" cy="644525"/>
                        </a:xfrm>
                      </wpg:grpSpPr>
                      <pic:pic xmlns:pic="http://schemas.openxmlformats.org/drawingml/2006/picture">
                        <pic:nvPicPr>
                          <pic:cNvPr id="4"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5" name="Text Box 2"/>
                        <wps:cNvSpPr txBox="1">
                          <a:spLocks noChangeArrowheads="1"/>
                        </wps:cNvSpPr>
                        <wps:spPr bwMode="auto">
                          <a:xfrm>
                            <a:off x="885825" y="209550"/>
                            <a:ext cx="5067300" cy="323850"/>
                          </a:xfrm>
                          <a:prstGeom prst="rect">
                            <a:avLst/>
                          </a:prstGeom>
                          <a:solidFill>
                            <a:srgbClr val="FFFFFF"/>
                          </a:solidFill>
                          <a:ln w="9525">
                            <a:noFill/>
                            <a:miter lim="800000"/>
                            <a:headEnd/>
                            <a:tailEnd/>
                          </a:ln>
                        </wps:spPr>
                        <wps:txbx>
                          <w:txbxContent>
                            <w:p w14:paraId="57825754" w14:textId="0F1A4D63" w:rsidR="00BB7264" w:rsidRPr="007E752B" w:rsidRDefault="00BB7264" w:rsidP="00BB7264">
                              <w:pPr>
                                <w:rPr>
                                  <w:rFonts w:ascii="Arial" w:hAnsi="Arial" w:cs="Arial"/>
                                  <w:b/>
                                  <w:sz w:val="28"/>
                                </w:rPr>
                              </w:pPr>
                              <w:bookmarkStart w:id="0" w:name="B"/>
                              <w:r w:rsidRPr="007E752B">
                                <w:rPr>
                                  <w:rFonts w:ascii="Arial" w:hAnsi="Arial" w:cs="Arial"/>
                                  <w:b/>
                                  <w:sz w:val="28"/>
                                </w:rPr>
                                <w:t xml:space="preserve">Catering </w:t>
                              </w:r>
                              <w:r w:rsidR="00220C6B" w:rsidRPr="007E752B">
                                <w:rPr>
                                  <w:rFonts w:ascii="Arial" w:hAnsi="Arial" w:cs="Arial"/>
                                  <w:b/>
                                  <w:sz w:val="28"/>
                                </w:rPr>
                                <w:t>f</w:t>
                              </w:r>
                              <w:r w:rsidRPr="007E752B">
                                <w:rPr>
                                  <w:rFonts w:ascii="Arial" w:hAnsi="Arial" w:cs="Arial"/>
                                  <w:b/>
                                  <w:sz w:val="28"/>
                                </w:rPr>
                                <w:t>or different kinds of SEND</w:t>
                              </w:r>
                              <w:bookmarkEnd w:id="0"/>
                            </w:p>
                          </w:txbxContent>
                        </wps:txbx>
                        <wps:bodyPr rot="0" vert="horz" wrap="square" lIns="91440" tIns="45720" rIns="91440" bIns="45720" anchor="t" anchorCtr="0">
                          <a:noAutofit/>
                        </wps:bodyPr>
                      </wps:wsp>
                    </wpg:wgp>
                  </a:graphicData>
                </a:graphic>
              </wp:anchor>
            </w:drawing>
          </mc:Choice>
          <mc:Fallback>
            <w:pict>
              <v:group w14:anchorId="7890529B" id="Group 234" o:spid="_x0000_s1026" style="position:absolute;margin-left:-7.5pt;margin-top:222pt;width:468.75pt;height:50.75pt;z-index:251658242" coordsize="59531,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">
                  <v:imagedata r:id="rId12" o:title=""/>
                </v:shape>
                <v:shapetype id="_x0000_t202" coordsize="21600,21600" o:spt="202" path="m,l,21600r21600,l21600,xe">
                  <v:stroke joinstyle="miter"/>
                  <v:path gradientshapeok="t" o:connecttype="rect"/>
                </v:shapetype>
                <v:shape id="_x0000_s1028" type="#_x0000_t202" style="position:absolute;left:8858;top:2095;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7825754" w14:textId="0F1A4D63" w:rsidR="00BB7264" w:rsidRPr="007E752B" w:rsidRDefault="00BB7264" w:rsidP="00BB7264">
                        <w:pPr>
                          <w:rPr>
                            <w:rFonts w:ascii="Arial" w:hAnsi="Arial" w:cs="Arial"/>
                            <w:b/>
                            <w:sz w:val="28"/>
                          </w:rPr>
                        </w:pPr>
                        <w:bookmarkStart w:id="1" w:name="B"/>
                        <w:r w:rsidRPr="007E752B">
                          <w:rPr>
                            <w:rFonts w:ascii="Arial" w:hAnsi="Arial" w:cs="Arial"/>
                            <w:b/>
                            <w:sz w:val="28"/>
                          </w:rPr>
                          <w:t xml:space="preserve">Catering </w:t>
                        </w:r>
                        <w:r w:rsidR="00220C6B" w:rsidRPr="007E752B">
                          <w:rPr>
                            <w:rFonts w:ascii="Arial" w:hAnsi="Arial" w:cs="Arial"/>
                            <w:b/>
                            <w:sz w:val="28"/>
                          </w:rPr>
                          <w:t>f</w:t>
                        </w:r>
                        <w:r w:rsidRPr="007E752B">
                          <w:rPr>
                            <w:rFonts w:ascii="Arial" w:hAnsi="Arial" w:cs="Arial"/>
                            <w:b/>
                            <w:sz w:val="28"/>
                          </w:rPr>
                          <w:t>or different kinds of SEND</w:t>
                        </w:r>
                        <w:bookmarkEnd w:id="1"/>
                      </w:p>
                    </w:txbxContent>
                  </v:textbox>
                </v:shape>
                <w10:wrap type="square"/>
              </v:group>
            </w:pict>
          </mc:Fallback>
        </mc:AlternateContent>
      </w:r>
      <w:r w:rsidR="006E04AA" w:rsidRPr="004E6FF1">
        <w:rPr>
          <w:rFonts w:ascii="Arial" w:eastAsiaTheme="minorEastAsia" w:hAnsi="Arial" w:cs="Arial"/>
          <w:b/>
          <w:noProof/>
          <w:sz w:val="32"/>
          <w:lang w:eastAsia="en-GB"/>
        </w:rPr>
        <mc:AlternateContent>
          <mc:Choice Requires="wps">
            <w:drawing>
              <wp:anchor distT="45720" distB="45720" distL="114300" distR="114300" simplePos="0" relativeHeight="251658241" behindDoc="0" locked="0" layoutInCell="1" allowOverlap="1" wp14:anchorId="299FE6DC" wp14:editId="3CD0BBD6">
                <wp:simplePos x="0" y="0"/>
                <wp:positionH relativeFrom="margin">
                  <wp:posOffset>-209550</wp:posOffset>
                </wp:positionH>
                <wp:positionV relativeFrom="paragraph">
                  <wp:posOffset>900430</wp:posOffset>
                </wp:positionV>
                <wp:extent cx="9534525" cy="16192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4525" cy="161925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A2FC4EC" w14:textId="45C9BBE1" w:rsidR="006E04AA" w:rsidRPr="006E04AA" w:rsidRDefault="006E04AA" w:rsidP="006E04AA">
                            <w:pPr>
                              <w:rPr>
                                <w:rFonts w:ascii="Arial" w:hAnsi="Arial" w:cs="Arial"/>
                                <w:b/>
                                <w:color w:val="347186"/>
                              </w:rPr>
                            </w:pPr>
                            <w:r w:rsidRPr="006E04AA">
                              <w:rPr>
                                <w:rFonts w:ascii="Arial" w:hAnsi="Arial" w:cs="Arial"/>
                                <w:b/>
                                <w:color w:val="347186"/>
                              </w:rPr>
                              <w:t xml:space="preserve">As a mainstream school we strive to be as inclusive as possible. If any pupil in our school has a barrier to learning, we will endeavour to ensure that there are the best opportunities for them to take part in every aspect of school life. </w:t>
                            </w:r>
                            <w:r>
                              <w:rPr>
                                <w:rFonts w:ascii="Arial" w:hAnsi="Arial" w:cs="Arial"/>
                                <w:b/>
                                <w:color w:val="347186"/>
                              </w:rPr>
                              <w:t xml:space="preserve">Our SEND policy outlines our clear graduated response to SEND.  This consists of quality first teaching, identifying concerns, </w:t>
                            </w:r>
                            <w:r w:rsidR="00975ADF">
                              <w:rPr>
                                <w:rFonts w:ascii="Arial" w:hAnsi="Arial" w:cs="Arial"/>
                                <w:b/>
                                <w:color w:val="347186"/>
                              </w:rPr>
                              <w:t xml:space="preserve">and </w:t>
                            </w:r>
                            <w:r>
                              <w:rPr>
                                <w:rFonts w:ascii="Arial" w:hAnsi="Arial" w:cs="Arial"/>
                                <w:b/>
                                <w:color w:val="347186"/>
                              </w:rPr>
                              <w:t>targeting fo</w:t>
                            </w:r>
                            <w:r w:rsidR="00975ADF">
                              <w:rPr>
                                <w:rFonts w:ascii="Arial" w:hAnsi="Arial" w:cs="Arial"/>
                                <w:b/>
                                <w:color w:val="347186"/>
                              </w:rPr>
                              <w:t>llowing the assess, plan, do, review cycle.  Where more support is needed, the SENCO can complete further assessments, refer to specialist services via Springboard, refer to Family Health Services and refer to community paediatrics via the Small Steps service</w:t>
                            </w:r>
                          </w:p>
                          <w:p w14:paraId="0AE7F9B8" w14:textId="5F2A4D73" w:rsidR="006E04AA" w:rsidRPr="004E6FF1" w:rsidRDefault="006E04AA">
                            <w:pPr>
                              <w:rPr>
                                <w:rFonts w:ascii="Arial" w:hAnsi="Arial" w:cs="Arial"/>
                                <w:b/>
                                <w:color w:val="347186"/>
                              </w:rPr>
                            </w:pPr>
                            <w:r w:rsidRPr="006E04AA">
                              <w:rPr>
                                <w:rFonts w:ascii="Arial" w:hAnsi="Arial" w:cs="Arial"/>
                                <w:b/>
                                <w:color w:val="347186"/>
                              </w:rPr>
                              <w:t>If any pupil in our school has a barrier to learning, we will make sure that there are the best opportunities for them to take part in every aspect of school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9FE6DC" id="Text Box 2" o:spid="_x0000_s1029" type="#_x0000_t202" style="position:absolute;margin-left:-16.5pt;margin-top:70.9pt;width:750.75pt;height:127.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" fillcolor="white [3201]" strokecolor="#ffd006 [3209]" strokeweight="2pt">
                <v:textbox>
                  <w:txbxContent>
                    <w:p w14:paraId="1A2FC4EC" w14:textId="45C9BBE1" w:rsidR="006E04AA" w:rsidRPr="006E04AA" w:rsidRDefault="006E04AA" w:rsidP="006E04AA">
                      <w:pPr>
                        <w:rPr>
                          <w:rFonts w:ascii="Arial" w:hAnsi="Arial" w:cs="Arial"/>
                          <w:b/>
                          <w:color w:val="347186"/>
                        </w:rPr>
                      </w:pPr>
                      <w:r w:rsidRPr="006E04AA">
                        <w:rPr>
                          <w:rFonts w:ascii="Arial" w:hAnsi="Arial" w:cs="Arial"/>
                          <w:b/>
                          <w:color w:val="347186"/>
                        </w:rPr>
                        <w:t xml:space="preserve">As a mainstream school we strive to be as inclusive as possible. If any pupil in our school has a barrier to learning, we will endeavour to ensure that there are the best opportunities for them to take part in every aspect of school life. </w:t>
                      </w:r>
                      <w:r>
                        <w:rPr>
                          <w:rFonts w:ascii="Arial" w:hAnsi="Arial" w:cs="Arial"/>
                          <w:b/>
                          <w:color w:val="347186"/>
                        </w:rPr>
                        <w:t xml:space="preserve">Our SEND policy outlines our clear graduated response to SEND.  This consists of quality first teaching, identifying concerns, </w:t>
                      </w:r>
                      <w:r w:rsidR="00975ADF">
                        <w:rPr>
                          <w:rFonts w:ascii="Arial" w:hAnsi="Arial" w:cs="Arial"/>
                          <w:b/>
                          <w:color w:val="347186"/>
                        </w:rPr>
                        <w:t xml:space="preserve">and </w:t>
                      </w:r>
                      <w:r>
                        <w:rPr>
                          <w:rFonts w:ascii="Arial" w:hAnsi="Arial" w:cs="Arial"/>
                          <w:b/>
                          <w:color w:val="347186"/>
                        </w:rPr>
                        <w:t>targeting fo</w:t>
                      </w:r>
                      <w:r w:rsidR="00975ADF">
                        <w:rPr>
                          <w:rFonts w:ascii="Arial" w:hAnsi="Arial" w:cs="Arial"/>
                          <w:b/>
                          <w:color w:val="347186"/>
                        </w:rPr>
                        <w:t>llowing the assess, plan, do, review cycle.  Where more support is needed, the SENCO can complete further assessments, refer to specialist services via Springboard, refer to Family Health Services and refer to community paediatrics via the Small Steps service</w:t>
                      </w:r>
                    </w:p>
                    <w:p w14:paraId="0AE7F9B8" w14:textId="5F2A4D73" w:rsidR="006E04AA" w:rsidRPr="004E6FF1" w:rsidRDefault="006E04AA">
                      <w:pPr>
                        <w:rPr>
                          <w:rFonts w:ascii="Arial" w:hAnsi="Arial" w:cs="Arial"/>
                          <w:b/>
                          <w:color w:val="347186"/>
                        </w:rPr>
                      </w:pPr>
                      <w:r w:rsidRPr="006E04AA">
                        <w:rPr>
                          <w:rFonts w:ascii="Arial" w:hAnsi="Arial" w:cs="Arial"/>
                          <w:b/>
                          <w:color w:val="347186"/>
                        </w:rPr>
                        <w:t>If any pupil in our school has a barrier to learning, we will make sure that there are the best opportunities for them to take part in every aspect of school life.</w:t>
                      </w:r>
                    </w:p>
                  </w:txbxContent>
                </v:textbox>
                <w10:wrap type="square" anchorx="margin"/>
              </v:shape>
            </w:pict>
          </mc:Fallback>
        </mc:AlternateContent>
      </w:r>
      <w:r w:rsidR="004E6FF1" w:rsidRPr="004E6FF1">
        <w:rPr>
          <w:rFonts w:ascii="Arial" w:eastAsiaTheme="minorEastAsia" w:hAnsi="Arial" w:cs="Arial"/>
          <w:b/>
          <w:noProof/>
          <w:sz w:val="32"/>
          <w:lang w:eastAsia="en-GB"/>
        </w:rPr>
        <mc:AlternateContent>
          <mc:Choice Requires="wps">
            <w:drawing>
              <wp:anchor distT="45720" distB="45720" distL="114300" distR="114300" simplePos="0" relativeHeight="251658240" behindDoc="0" locked="0" layoutInCell="1" allowOverlap="1" wp14:anchorId="457A063D" wp14:editId="3A248E12">
                <wp:simplePos x="0" y="0"/>
                <wp:positionH relativeFrom="column">
                  <wp:posOffset>838200</wp:posOffset>
                </wp:positionH>
                <wp:positionV relativeFrom="paragraph">
                  <wp:posOffset>205105</wp:posOffset>
                </wp:positionV>
                <wp:extent cx="5067300" cy="323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323850"/>
                        </a:xfrm>
                        <a:prstGeom prst="rect">
                          <a:avLst/>
                        </a:prstGeom>
                        <a:solidFill>
                          <a:srgbClr val="FFFFFF"/>
                        </a:solidFill>
                        <a:ln w="9525">
                          <a:noFill/>
                          <a:miter lim="800000"/>
                          <a:headEnd/>
                          <a:tailEnd/>
                        </a:ln>
                      </wps:spPr>
                      <wps:txbx>
                        <w:txbxContent>
                          <w:p w14:paraId="32DC0BF1" w14:textId="7D38D050" w:rsidR="004E6FF1" w:rsidRPr="007E752B" w:rsidRDefault="004E6FF1">
                            <w:pPr>
                              <w:rPr>
                                <w:rFonts w:ascii="Arial" w:hAnsi="Arial" w:cs="Arial"/>
                                <w:b/>
                                <w:sz w:val="28"/>
                              </w:rPr>
                            </w:pPr>
                            <w:bookmarkStart w:id="2" w:name="A"/>
                            <w:r w:rsidRPr="007E752B">
                              <w:rPr>
                                <w:rFonts w:ascii="Arial" w:hAnsi="Arial" w:cs="Arial"/>
                                <w:b/>
                                <w:sz w:val="28"/>
                              </w:rPr>
                              <w:t>Our school’s approach to supporting pupils with SEND</w:t>
                            </w:r>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A063D" id="_x0000_s1030" type="#_x0000_t202" style="position:absolute;margin-left:66pt;margin-top:16.15pt;width:399pt;height:2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" stroked="f">
                <v:textbox>
                  <w:txbxContent>
                    <w:p w14:paraId="32DC0BF1" w14:textId="7D38D050" w:rsidR="004E6FF1" w:rsidRPr="007E752B" w:rsidRDefault="004E6FF1">
                      <w:pPr>
                        <w:rPr>
                          <w:rFonts w:ascii="Arial" w:hAnsi="Arial" w:cs="Arial"/>
                          <w:b/>
                          <w:sz w:val="28"/>
                        </w:rPr>
                      </w:pPr>
                      <w:bookmarkStart w:id="3" w:name="A"/>
                      <w:r w:rsidRPr="007E752B">
                        <w:rPr>
                          <w:rFonts w:ascii="Arial" w:hAnsi="Arial" w:cs="Arial"/>
                          <w:b/>
                          <w:sz w:val="28"/>
                        </w:rPr>
                        <w:t>Our school’s approach to supporting pupils with SEND</w:t>
                      </w:r>
                      <w:bookmarkEnd w:id="3"/>
                    </w:p>
                  </w:txbxContent>
                </v:textbox>
                <w10:wrap type="square"/>
              </v:shape>
            </w:pict>
          </mc:Fallback>
        </mc:AlternateContent>
      </w:r>
      <w:r w:rsidR="004E6FF1">
        <w:rPr>
          <w:noProof/>
          <w:lang w:eastAsia="en-GB"/>
        </w:rPr>
        <w:drawing>
          <wp:inline distT="0" distB="0" distL="0" distR="0" wp14:anchorId="6BD591D1" wp14:editId="22C81B1A">
            <wp:extent cx="723900" cy="64496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36606" cy="656281"/>
                    </a:xfrm>
                    <a:prstGeom prst="rect">
                      <a:avLst/>
                    </a:prstGeom>
                  </pic:spPr>
                </pic:pic>
              </a:graphicData>
            </a:graphic>
          </wp:inline>
        </w:drawing>
      </w:r>
    </w:p>
    <w:p w14:paraId="79B60E5B" w14:textId="3BB83159" w:rsidR="00592DD2" w:rsidRDefault="00592DD2" w:rsidP="00BB7264">
      <w:pPr>
        <w:rPr>
          <w:rFonts w:ascii="Arial" w:eastAsiaTheme="minorEastAsia" w:hAnsi="Arial" w:cs="Arial"/>
          <w:b/>
          <w:sz w:val="32"/>
          <w:lang w:val="en-US" w:eastAsia="ja-JP"/>
        </w:rPr>
      </w:pPr>
    </w:p>
    <w:p w14:paraId="2656EE25" w14:textId="3A83F764" w:rsidR="002D5AAE" w:rsidRDefault="00B34D8E" w:rsidP="00C51C82">
      <w:pPr>
        <w:rPr>
          <w:rFonts w:ascii="Arial" w:eastAsiaTheme="minorEastAsia" w:hAnsi="Arial" w:cs="Arial"/>
          <w:b/>
          <w:sz w:val="32"/>
          <w:lang w:val="en-US" w:eastAsia="ja-JP"/>
        </w:rPr>
      </w:pPr>
      <w:r w:rsidRPr="004E6FF1">
        <w:rPr>
          <w:rFonts w:ascii="Arial" w:eastAsiaTheme="minorEastAsia" w:hAnsi="Arial" w:cs="Arial"/>
          <w:b/>
          <w:noProof/>
          <w:sz w:val="32"/>
          <w:lang w:eastAsia="en-GB"/>
        </w:rPr>
        <mc:AlternateContent>
          <mc:Choice Requires="wps">
            <w:drawing>
              <wp:anchor distT="45720" distB="45720" distL="114300" distR="114300" simplePos="0" relativeHeight="251658254" behindDoc="0" locked="0" layoutInCell="1" allowOverlap="1" wp14:anchorId="4C0D97E6" wp14:editId="122541CF">
                <wp:simplePos x="0" y="0"/>
                <wp:positionH relativeFrom="margin">
                  <wp:posOffset>-154940</wp:posOffset>
                </wp:positionH>
                <wp:positionV relativeFrom="paragraph">
                  <wp:posOffset>780161</wp:posOffset>
                </wp:positionV>
                <wp:extent cx="9534525" cy="1935480"/>
                <wp:effectExtent l="0" t="0" r="28575"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4525" cy="193548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D5CE86A" w14:textId="7E71DB81" w:rsidR="00B34D8E" w:rsidRDefault="005B0EC6" w:rsidP="00B34D8E">
                            <w:r>
                              <w:rPr>
                                <w:rFonts w:ascii="Arial" w:hAnsi="Arial" w:cs="Arial"/>
                                <w:b/>
                                <w:color w:val="347186"/>
                              </w:rPr>
                              <w:t>Social, emotional and mental health</w:t>
                            </w:r>
                          </w:p>
                          <w:p w14:paraId="32523D55" w14:textId="77777777" w:rsidR="00B34D8E" w:rsidRDefault="00B34D8E" w:rsidP="00B34D8E">
                            <w:pPr>
                              <w:rPr>
                                <w:rFonts w:ascii="Arial" w:hAnsi="Arial" w:cs="Arial"/>
                                <w:b/>
                                <w:color w:val="347186"/>
                              </w:rPr>
                            </w:pPr>
                            <w:r>
                              <w:rPr>
                                <w:rFonts w:ascii="Arial" w:hAnsi="Arial" w:cs="Arial"/>
                                <w:b/>
                                <w:color w:val="347186"/>
                              </w:rPr>
                              <w:t xml:space="preserve">We cater for a range of social, emotional and mental health difficulties in school, including attachment difficulties, the impact of ADHD, </w:t>
                            </w:r>
                          </w:p>
                          <w:p w14:paraId="42F8807E" w14:textId="6CD71944" w:rsidR="005B0EC6" w:rsidRDefault="00B34D8E" w:rsidP="00B34D8E">
                            <w:pPr>
                              <w:rPr>
                                <w:rFonts w:ascii="Arial" w:hAnsi="Arial" w:cs="Arial"/>
                                <w:b/>
                                <w:color w:val="347186"/>
                              </w:rPr>
                            </w:pPr>
                            <w:r w:rsidRPr="00B34D8E">
                              <w:rPr>
                                <w:rFonts w:ascii="Arial" w:hAnsi="Arial" w:cs="Arial"/>
                                <w:b/>
                                <w:color w:val="347186"/>
                              </w:rPr>
                              <w:t xml:space="preserve">The social and emotional wellbeing of our pupils is a </w:t>
                            </w:r>
                            <w:proofErr w:type="gramStart"/>
                            <w:r w:rsidRPr="00B34D8E">
                              <w:rPr>
                                <w:rFonts w:ascii="Arial" w:hAnsi="Arial" w:cs="Arial"/>
                                <w:b/>
                                <w:color w:val="347186"/>
                              </w:rPr>
                              <w:t>priority</w:t>
                            </w:r>
                            <w:proofErr w:type="gramEnd"/>
                            <w:r w:rsidRPr="00B34D8E">
                              <w:rPr>
                                <w:rFonts w:ascii="Arial" w:hAnsi="Arial" w:cs="Arial"/>
                                <w:b/>
                                <w:color w:val="347186"/>
                              </w:rPr>
                              <w:t xml:space="preserve"> and we have worked to develop and maintain a strong community ethos. Regular PHSE (Personal, social, health and economic) lessons are planned into our curriculum. These provide children with the opportunity to discuss issues such as positive relationships, self-esteem and teamwork. We will always talk to parents and children if extra activities are needed in the short or long term. This may lead to giving some extra 1:1 or group work provided through one of the following possibilities: School Nurse</w:t>
                            </w:r>
                            <w:r w:rsidR="003851FA">
                              <w:rPr>
                                <w:rFonts w:ascii="Arial" w:hAnsi="Arial" w:cs="Arial"/>
                                <w:b/>
                                <w:color w:val="347186"/>
                              </w:rPr>
                              <w:t>,</w:t>
                            </w:r>
                            <w:r w:rsidRPr="00B34D8E">
                              <w:rPr>
                                <w:rFonts w:ascii="Arial" w:hAnsi="Arial" w:cs="Arial"/>
                                <w:b/>
                                <w:color w:val="347186"/>
                              </w:rPr>
                              <w:t xml:space="preserve"> Learning Mentor</w:t>
                            </w:r>
                            <w:r w:rsidR="003851FA">
                              <w:rPr>
                                <w:rFonts w:ascii="Arial" w:hAnsi="Arial" w:cs="Arial"/>
                                <w:b/>
                                <w:color w:val="347186"/>
                              </w:rPr>
                              <w:t>,</w:t>
                            </w:r>
                            <w:r w:rsidRPr="00B34D8E">
                              <w:rPr>
                                <w:rFonts w:ascii="Arial" w:hAnsi="Arial" w:cs="Arial"/>
                                <w:b/>
                                <w:color w:val="347186"/>
                              </w:rPr>
                              <w:t xml:space="preserve"> </w:t>
                            </w:r>
                            <w:proofErr w:type="gramStart"/>
                            <w:r w:rsidRPr="00B34D8E">
                              <w:rPr>
                                <w:rFonts w:ascii="Arial" w:hAnsi="Arial" w:cs="Arial"/>
                                <w:b/>
                                <w:color w:val="347186"/>
                              </w:rPr>
                              <w:t>Socially</w:t>
                            </w:r>
                            <w:proofErr w:type="gramEnd"/>
                            <w:r w:rsidRPr="00B34D8E">
                              <w:rPr>
                                <w:rFonts w:ascii="Arial" w:hAnsi="Arial" w:cs="Arial"/>
                                <w:b/>
                                <w:color w:val="347186"/>
                              </w:rPr>
                              <w:t xml:space="preserve"> </w:t>
                            </w:r>
                            <w:proofErr w:type="gramStart"/>
                            <w:r w:rsidRPr="00B34D8E">
                              <w:rPr>
                                <w:rFonts w:ascii="Arial" w:hAnsi="Arial" w:cs="Arial"/>
                                <w:b/>
                                <w:color w:val="347186"/>
                              </w:rPr>
                              <w:t xml:space="preserve">speaking </w:t>
                            </w:r>
                            <w:r w:rsidR="003851FA">
                              <w:rPr>
                                <w:rFonts w:ascii="Arial" w:hAnsi="Arial" w:cs="Arial"/>
                                <w:b/>
                                <w:color w:val="347186"/>
                              </w:rPr>
                              <w:t>,</w:t>
                            </w:r>
                            <w:proofErr w:type="gramEnd"/>
                            <w:r w:rsidRPr="00B34D8E">
                              <w:rPr>
                                <w:rFonts w:ascii="Arial" w:hAnsi="Arial" w:cs="Arial"/>
                                <w:b/>
                                <w:color w:val="347186"/>
                              </w:rPr>
                              <w:t xml:space="preserve"> Nurture groups</w:t>
                            </w:r>
                            <w:r w:rsidR="003851FA">
                              <w:rPr>
                                <w:rFonts w:ascii="Arial" w:hAnsi="Arial" w:cs="Arial"/>
                                <w:b/>
                                <w:color w:val="347186"/>
                              </w:rPr>
                              <w:t>, ELSA, Drawing and Talking.</w:t>
                            </w:r>
                            <w:r w:rsidRPr="00B34D8E">
                              <w:rPr>
                                <w:rFonts w:ascii="Arial" w:hAnsi="Arial" w:cs="Arial"/>
                                <w:b/>
                                <w:color w:val="347186"/>
                              </w:rPr>
                              <w:t xml:space="preserve"> </w:t>
                            </w:r>
                          </w:p>
                          <w:p w14:paraId="2A2E0525" w14:textId="77777777" w:rsidR="00B34D8E" w:rsidRPr="00B34D8E" w:rsidRDefault="00B34D8E" w:rsidP="00B34D8E">
                            <w:pPr>
                              <w:rPr>
                                <w:rFonts w:ascii="Arial" w:hAnsi="Arial" w:cs="Arial"/>
                                <w:b/>
                                <w:color w:val="34718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D97E6" id="_x0000_s1031" type="#_x0000_t202" style="position:absolute;margin-left:-12.2pt;margin-top:61.45pt;width:750.75pt;height:152.4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" fillcolor="white [3201]" strokecolor="#ffd006 [3209]" strokeweight="2pt">
                <v:textbox>
                  <w:txbxContent>
                    <w:p w14:paraId="3D5CE86A" w14:textId="7E71DB81" w:rsidR="00B34D8E" w:rsidRDefault="005B0EC6" w:rsidP="00B34D8E">
                      <w:r>
                        <w:rPr>
                          <w:rFonts w:ascii="Arial" w:hAnsi="Arial" w:cs="Arial"/>
                          <w:b/>
                          <w:color w:val="347186"/>
                        </w:rPr>
                        <w:t>Social, emotional and mental health</w:t>
                      </w:r>
                    </w:p>
                    <w:p w14:paraId="32523D55" w14:textId="77777777" w:rsidR="00B34D8E" w:rsidRDefault="00B34D8E" w:rsidP="00B34D8E">
                      <w:pPr>
                        <w:rPr>
                          <w:rFonts w:ascii="Arial" w:hAnsi="Arial" w:cs="Arial"/>
                          <w:b/>
                          <w:color w:val="347186"/>
                        </w:rPr>
                      </w:pPr>
                      <w:r>
                        <w:rPr>
                          <w:rFonts w:ascii="Arial" w:hAnsi="Arial" w:cs="Arial"/>
                          <w:b/>
                          <w:color w:val="347186"/>
                        </w:rPr>
                        <w:t xml:space="preserve">We cater for a range of social, emotional and mental health difficulties in school, including attachment difficulties, the impact of ADHD, </w:t>
                      </w:r>
                    </w:p>
                    <w:p w14:paraId="42F8807E" w14:textId="6CD71944" w:rsidR="005B0EC6" w:rsidRDefault="00B34D8E" w:rsidP="00B34D8E">
                      <w:pPr>
                        <w:rPr>
                          <w:rFonts w:ascii="Arial" w:hAnsi="Arial" w:cs="Arial"/>
                          <w:b/>
                          <w:color w:val="347186"/>
                        </w:rPr>
                      </w:pPr>
                      <w:r w:rsidRPr="00B34D8E">
                        <w:rPr>
                          <w:rFonts w:ascii="Arial" w:hAnsi="Arial" w:cs="Arial"/>
                          <w:b/>
                          <w:color w:val="347186"/>
                        </w:rPr>
                        <w:t xml:space="preserve">The social and emotional wellbeing of our pupils is a </w:t>
                      </w:r>
                      <w:proofErr w:type="gramStart"/>
                      <w:r w:rsidRPr="00B34D8E">
                        <w:rPr>
                          <w:rFonts w:ascii="Arial" w:hAnsi="Arial" w:cs="Arial"/>
                          <w:b/>
                          <w:color w:val="347186"/>
                        </w:rPr>
                        <w:t>priority</w:t>
                      </w:r>
                      <w:proofErr w:type="gramEnd"/>
                      <w:r w:rsidRPr="00B34D8E">
                        <w:rPr>
                          <w:rFonts w:ascii="Arial" w:hAnsi="Arial" w:cs="Arial"/>
                          <w:b/>
                          <w:color w:val="347186"/>
                        </w:rPr>
                        <w:t xml:space="preserve"> and we have worked to develop and maintain a strong community ethos. Regular PHSE (Personal, social, health and economic) lessons are planned into our curriculum. These provide children with the opportunity to discuss issues such as positive relationships, self-esteem and teamwork. We will always talk to parents and children if extra activities are needed in the short or long term. This may lead to giving some extra 1:1 or group work provided through one of the following possibilities: School Nurse</w:t>
                      </w:r>
                      <w:r w:rsidR="003851FA">
                        <w:rPr>
                          <w:rFonts w:ascii="Arial" w:hAnsi="Arial" w:cs="Arial"/>
                          <w:b/>
                          <w:color w:val="347186"/>
                        </w:rPr>
                        <w:t>,</w:t>
                      </w:r>
                      <w:r w:rsidRPr="00B34D8E">
                        <w:rPr>
                          <w:rFonts w:ascii="Arial" w:hAnsi="Arial" w:cs="Arial"/>
                          <w:b/>
                          <w:color w:val="347186"/>
                        </w:rPr>
                        <w:t xml:space="preserve"> Learning Mentor</w:t>
                      </w:r>
                      <w:r w:rsidR="003851FA">
                        <w:rPr>
                          <w:rFonts w:ascii="Arial" w:hAnsi="Arial" w:cs="Arial"/>
                          <w:b/>
                          <w:color w:val="347186"/>
                        </w:rPr>
                        <w:t>,</w:t>
                      </w:r>
                      <w:r w:rsidRPr="00B34D8E">
                        <w:rPr>
                          <w:rFonts w:ascii="Arial" w:hAnsi="Arial" w:cs="Arial"/>
                          <w:b/>
                          <w:color w:val="347186"/>
                        </w:rPr>
                        <w:t xml:space="preserve"> </w:t>
                      </w:r>
                      <w:proofErr w:type="gramStart"/>
                      <w:r w:rsidRPr="00B34D8E">
                        <w:rPr>
                          <w:rFonts w:ascii="Arial" w:hAnsi="Arial" w:cs="Arial"/>
                          <w:b/>
                          <w:color w:val="347186"/>
                        </w:rPr>
                        <w:t>Socially</w:t>
                      </w:r>
                      <w:proofErr w:type="gramEnd"/>
                      <w:r w:rsidRPr="00B34D8E">
                        <w:rPr>
                          <w:rFonts w:ascii="Arial" w:hAnsi="Arial" w:cs="Arial"/>
                          <w:b/>
                          <w:color w:val="347186"/>
                        </w:rPr>
                        <w:t xml:space="preserve"> </w:t>
                      </w:r>
                      <w:proofErr w:type="gramStart"/>
                      <w:r w:rsidRPr="00B34D8E">
                        <w:rPr>
                          <w:rFonts w:ascii="Arial" w:hAnsi="Arial" w:cs="Arial"/>
                          <w:b/>
                          <w:color w:val="347186"/>
                        </w:rPr>
                        <w:t xml:space="preserve">speaking </w:t>
                      </w:r>
                      <w:r w:rsidR="003851FA">
                        <w:rPr>
                          <w:rFonts w:ascii="Arial" w:hAnsi="Arial" w:cs="Arial"/>
                          <w:b/>
                          <w:color w:val="347186"/>
                        </w:rPr>
                        <w:t>,</w:t>
                      </w:r>
                      <w:proofErr w:type="gramEnd"/>
                      <w:r w:rsidRPr="00B34D8E">
                        <w:rPr>
                          <w:rFonts w:ascii="Arial" w:hAnsi="Arial" w:cs="Arial"/>
                          <w:b/>
                          <w:color w:val="347186"/>
                        </w:rPr>
                        <w:t xml:space="preserve"> Nurture groups</w:t>
                      </w:r>
                      <w:r w:rsidR="003851FA">
                        <w:rPr>
                          <w:rFonts w:ascii="Arial" w:hAnsi="Arial" w:cs="Arial"/>
                          <w:b/>
                          <w:color w:val="347186"/>
                        </w:rPr>
                        <w:t>, ELSA, Drawing and Talking.</w:t>
                      </w:r>
                      <w:r w:rsidRPr="00B34D8E">
                        <w:rPr>
                          <w:rFonts w:ascii="Arial" w:hAnsi="Arial" w:cs="Arial"/>
                          <w:b/>
                          <w:color w:val="347186"/>
                        </w:rPr>
                        <w:t xml:space="preserve"> </w:t>
                      </w:r>
                    </w:p>
                    <w:p w14:paraId="2A2E0525" w14:textId="77777777" w:rsidR="00B34D8E" w:rsidRPr="00B34D8E" w:rsidRDefault="00B34D8E" w:rsidP="00B34D8E">
                      <w:pPr>
                        <w:rPr>
                          <w:rFonts w:ascii="Arial" w:hAnsi="Arial" w:cs="Arial"/>
                          <w:b/>
                          <w:color w:val="347186"/>
                        </w:rPr>
                      </w:pPr>
                    </w:p>
                  </w:txbxContent>
                </v:textbox>
                <w10:wrap type="square" anchorx="margin"/>
              </v:shape>
            </w:pict>
          </mc:Fallback>
        </mc:AlternateContent>
      </w:r>
      <w:r w:rsidR="00214ABB">
        <w:rPr>
          <w:rFonts w:ascii="Arial" w:hAnsi="Arial" w:cs="Arial"/>
          <w:b/>
          <w:color w:val="347186"/>
        </w:rPr>
        <w:t xml:space="preserve"> </w:t>
      </w:r>
    </w:p>
    <w:p w14:paraId="4502742B" w14:textId="2225E4D1" w:rsidR="005B0EC6" w:rsidRDefault="005B0EC6" w:rsidP="00C51C82">
      <w:pPr>
        <w:rPr>
          <w:rFonts w:ascii="Arial" w:eastAsiaTheme="minorEastAsia" w:hAnsi="Arial" w:cs="Arial"/>
          <w:b/>
          <w:sz w:val="32"/>
          <w:lang w:val="en-US" w:eastAsia="ja-JP"/>
        </w:rPr>
      </w:pPr>
    </w:p>
    <w:p w14:paraId="5B3DD7BC" w14:textId="7E509296" w:rsidR="005B0EC6" w:rsidRDefault="00B7144D" w:rsidP="00C51C82">
      <w:pPr>
        <w:rPr>
          <w:rFonts w:ascii="Arial" w:eastAsiaTheme="minorEastAsia" w:hAnsi="Arial" w:cs="Arial"/>
          <w:b/>
          <w:sz w:val="32"/>
          <w:lang w:val="en-US" w:eastAsia="ja-JP"/>
        </w:rPr>
      </w:pPr>
      <w:r w:rsidRPr="004E6FF1">
        <w:rPr>
          <w:rFonts w:ascii="Arial" w:eastAsiaTheme="minorEastAsia" w:hAnsi="Arial" w:cs="Arial"/>
          <w:b/>
          <w:noProof/>
          <w:sz w:val="32"/>
          <w:lang w:eastAsia="en-GB"/>
        </w:rPr>
        <w:lastRenderedPageBreak/>
        <mc:AlternateContent>
          <mc:Choice Requires="wps">
            <w:drawing>
              <wp:anchor distT="45720" distB="45720" distL="114300" distR="114300" simplePos="0" relativeHeight="251658244" behindDoc="0" locked="0" layoutInCell="1" allowOverlap="1" wp14:anchorId="69B3C4AC" wp14:editId="198F625B">
                <wp:simplePos x="0" y="0"/>
                <wp:positionH relativeFrom="margin">
                  <wp:posOffset>-142875</wp:posOffset>
                </wp:positionH>
                <wp:positionV relativeFrom="paragraph">
                  <wp:posOffset>2967355</wp:posOffset>
                </wp:positionV>
                <wp:extent cx="9534525" cy="170497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4525" cy="1704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E4A6C40" w14:textId="0EB1492E" w:rsidR="00BB7264" w:rsidRDefault="00BB7264" w:rsidP="00BB7264">
                            <w:pPr>
                              <w:rPr>
                                <w:rFonts w:ascii="Arial" w:hAnsi="Arial" w:cs="Arial"/>
                                <w:b/>
                                <w:color w:val="347186"/>
                              </w:rPr>
                            </w:pPr>
                            <w:r>
                              <w:rPr>
                                <w:rFonts w:ascii="Arial" w:hAnsi="Arial" w:cs="Arial"/>
                                <w:b/>
                                <w:color w:val="347186"/>
                              </w:rPr>
                              <w:t>Sensory and/or physical needs</w:t>
                            </w:r>
                          </w:p>
                          <w:p w14:paraId="425125E1" w14:textId="78636DA0" w:rsidR="00B7144D" w:rsidRPr="004E6FF1" w:rsidRDefault="00B7144D" w:rsidP="00B7144D">
                            <w:pPr>
                              <w:rPr>
                                <w:rFonts w:ascii="Arial" w:hAnsi="Arial" w:cs="Arial"/>
                                <w:b/>
                                <w:color w:val="347186"/>
                              </w:rPr>
                            </w:pPr>
                            <w:r>
                              <w:rPr>
                                <w:rFonts w:ascii="Arial" w:hAnsi="Arial" w:cs="Arial"/>
                                <w:b/>
                                <w:color w:val="347186"/>
                              </w:rPr>
                              <w:t>We have many children with sensory processing difficulties</w:t>
                            </w:r>
                            <w:r w:rsidR="000B71AC">
                              <w:rPr>
                                <w:rFonts w:ascii="Arial" w:hAnsi="Arial" w:cs="Arial"/>
                                <w:b/>
                                <w:color w:val="347186"/>
                              </w:rPr>
                              <w:t xml:space="preserve"> and physical and medical needs</w:t>
                            </w:r>
                            <w:r>
                              <w:rPr>
                                <w:rFonts w:ascii="Arial" w:hAnsi="Arial" w:cs="Arial"/>
                                <w:b/>
                                <w:color w:val="347186"/>
                              </w:rPr>
                              <w:t>.  Our teaching, staffing and the configuration of the building have been carefully adapted to include</w:t>
                            </w:r>
                            <w:r w:rsidR="004E7019">
                              <w:rPr>
                                <w:rFonts w:ascii="Arial" w:hAnsi="Arial" w:cs="Arial"/>
                                <w:b/>
                                <w:color w:val="347186"/>
                              </w:rPr>
                              <w:t xml:space="preserve"> all</w:t>
                            </w:r>
                            <w:r>
                              <w:rPr>
                                <w:rFonts w:ascii="Arial" w:hAnsi="Arial" w:cs="Arial"/>
                                <w:b/>
                                <w:color w:val="347186"/>
                              </w:rPr>
                              <w:t xml:space="preserve"> children, including the addition of a sensory room for children needing sensory stimulation.</w:t>
                            </w:r>
                            <w:r w:rsidR="004F36AF">
                              <w:rPr>
                                <w:rFonts w:ascii="Arial" w:hAnsi="Arial" w:cs="Arial"/>
                                <w:b/>
                                <w:color w:val="347186"/>
                              </w:rPr>
                              <w:t xml:space="preserve"> Our staff are trained in sensory needs and provision.</w:t>
                            </w:r>
                            <w:r>
                              <w:rPr>
                                <w:rFonts w:ascii="Arial" w:hAnsi="Arial" w:cs="Arial"/>
                                <w:b/>
                                <w:color w:val="347186"/>
                              </w:rPr>
                              <w:t xml:space="preserve">  Our building is on one level and wheelchair accessible.  We have a disabled toilet with changing plinth.  Our staff are trained in personal care and </w:t>
                            </w:r>
                            <w:r w:rsidR="004E7019">
                              <w:rPr>
                                <w:rFonts w:ascii="Arial" w:hAnsi="Arial" w:cs="Arial"/>
                                <w:b/>
                                <w:color w:val="347186"/>
                              </w:rPr>
                              <w:t xml:space="preserve">safe </w:t>
                            </w:r>
                            <w:r>
                              <w:rPr>
                                <w:rFonts w:ascii="Arial" w:hAnsi="Arial" w:cs="Arial"/>
                                <w:b/>
                                <w:color w:val="347186"/>
                              </w:rPr>
                              <w:t>handling.  We have children who are diabetic and the staff team around them have undergone in depth training by diabetic nurses to administer care and monitor them throughout the school day. We cater for children with feeding tubes and have undergone training in the administration and care of these.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3C4AC" id="_x0000_s1032" type="#_x0000_t202" style="position:absolute;margin-left:-11.25pt;margin-top:233.65pt;width:750.75pt;height:134.2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" fillcolor="white [3201]" strokecolor="#ffd006 [3209]" strokeweight="2pt">
                <v:textbox>
                  <w:txbxContent>
                    <w:p w14:paraId="6E4A6C40" w14:textId="0EB1492E" w:rsidR="00BB7264" w:rsidRDefault="00BB7264" w:rsidP="00BB7264">
                      <w:pPr>
                        <w:rPr>
                          <w:rFonts w:ascii="Arial" w:hAnsi="Arial" w:cs="Arial"/>
                          <w:b/>
                          <w:color w:val="347186"/>
                        </w:rPr>
                      </w:pPr>
                      <w:r>
                        <w:rPr>
                          <w:rFonts w:ascii="Arial" w:hAnsi="Arial" w:cs="Arial"/>
                          <w:b/>
                          <w:color w:val="347186"/>
                        </w:rPr>
                        <w:t>Sensory and/or physical needs</w:t>
                      </w:r>
                    </w:p>
                    <w:p w14:paraId="425125E1" w14:textId="78636DA0" w:rsidR="00B7144D" w:rsidRPr="004E6FF1" w:rsidRDefault="00B7144D" w:rsidP="00B7144D">
                      <w:pPr>
                        <w:rPr>
                          <w:rFonts w:ascii="Arial" w:hAnsi="Arial" w:cs="Arial"/>
                          <w:b/>
                          <w:color w:val="347186"/>
                        </w:rPr>
                      </w:pPr>
                      <w:r>
                        <w:rPr>
                          <w:rFonts w:ascii="Arial" w:hAnsi="Arial" w:cs="Arial"/>
                          <w:b/>
                          <w:color w:val="347186"/>
                        </w:rPr>
                        <w:t>We have many children with sensory processing difficulties</w:t>
                      </w:r>
                      <w:r w:rsidR="000B71AC">
                        <w:rPr>
                          <w:rFonts w:ascii="Arial" w:hAnsi="Arial" w:cs="Arial"/>
                          <w:b/>
                          <w:color w:val="347186"/>
                        </w:rPr>
                        <w:t xml:space="preserve"> and physical and medical needs</w:t>
                      </w:r>
                      <w:r>
                        <w:rPr>
                          <w:rFonts w:ascii="Arial" w:hAnsi="Arial" w:cs="Arial"/>
                          <w:b/>
                          <w:color w:val="347186"/>
                        </w:rPr>
                        <w:t>.  Our teaching, staffing and the configuration of the building have been carefully adapted to include</w:t>
                      </w:r>
                      <w:r w:rsidR="004E7019">
                        <w:rPr>
                          <w:rFonts w:ascii="Arial" w:hAnsi="Arial" w:cs="Arial"/>
                          <w:b/>
                          <w:color w:val="347186"/>
                        </w:rPr>
                        <w:t xml:space="preserve"> all</w:t>
                      </w:r>
                      <w:r>
                        <w:rPr>
                          <w:rFonts w:ascii="Arial" w:hAnsi="Arial" w:cs="Arial"/>
                          <w:b/>
                          <w:color w:val="347186"/>
                        </w:rPr>
                        <w:t xml:space="preserve"> children, including the addition of a sensory room for children needing sensory stimulation.</w:t>
                      </w:r>
                      <w:r w:rsidR="004F36AF">
                        <w:rPr>
                          <w:rFonts w:ascii="Arial" w:hAnsi="Arial" w:cs="Arial"/>
                          <w:b/>
                          <w:color w:val="347186"/>
                        </w:rPr>
                        <w:t xml:space="preserve"> Our staff are trained in sensory needs and provision.</w:t>
                      </w:r>
                      <w:r>
                        <w:rPr>
                          <w:rFonts w:ascii="Arial" w:hAnsi="Arial" w:cs="Arial"/>
                          <w:b/>
                          <w:color w:val="347186"/>
                        </w:rPr>
                        <w:t xml:space="preserve">  Our building is on one level and wheelchair accessible.  We have a disabled toilet with changing plinth.  Our staff are trained in personal care and </w:t>
                      </w:r>
                      <w:r w:rsidR="004E7019">
                        <w:rPr>
                          <w:rFonts w:ascii="Arial" w:hAnsi="Arial" w:cs="Arial"/>
                          <w:b/>
                          <w:color w:val="347186"/>
                        </w:rPr>
                        <w:t xml:space="preserve">safe </w:t>
                      </w:r>
                      <w:r>
                        <w:rPr>
                          <w:rFonts w:ascii="Arial" w:hAnsi="Arial" w:cs="Arial"/>
                          <w:b/>
                          <w:color w:val="347186"/>
                        </w:rPr>
                        <w:t>handling.  We have children who are diabetic and the staff team around them have undergone in depth training by diabetic nurses to administer care and monitor them throughout the school day. We cater for children with feeding tubes and have undergone training in the administration and care of these.</w:t>
                      </w:r>
                    </w:p>
                  </w:txbxContent>
                </v:textbox>
                <w10:wrap type="square" anchorx="margin"/>
              </v:shape>
            </w:pict>
          </mc:Fallback>
        </mc:AlternateContent>
      </w:r>
      <w:r w:rsidR="00AF1044" w:rsidRPr="004E6FF1">
        <w:rPr>
          <w:rFonts w:ascii="Arial" w:eastAsiaTheme="minorEastAsia" w:hAnsi="Arial" w:cs="Arial"/>
          <w:b/>
          <w:noProof/>
          <w:sz w:val="32"/>
          <w:lang w:eastAsia="en-GB"/>
        </w:rPr>
        <mc:AlternateContent>
          <mc:Choice Requires="wps">
            <w:drawing>
              <wp:anchor distT="45720" distB="45720" distL="114300" distR="114300" simplePos="0" relativeHeight="251658243" behindDoc="0" locked="0" layoutInCell="1" allowOverlap="1" wp14:anchorId="52BE6BFB" wp14:editId="660E7F73">
                <wp:simplePos x="0" y="0"/>
                <wp:positionH relativeFrom="margin">
                  <wp:posOffset>-146685</wp:posOffset>
                </wp:positionH>
                <wp:positionV relativeFrom="paragraph">
                  <wp:posOffset>2540</wp:posOffset>
                </wp:positionV>
                <wp:extent cx="9534525" cy="1440815"/>
                <wp:effectExtent l="0" t="0" r="28575" b="260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4525" cy="14408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F2155D5" w14:textId="3A5A68B5" w:rsidR="00BB7264" w:rsidRDefault="005B0EC6" w:rsidP="00BB7264">
                            <w:pPr>
                              <w:rPr>
                                <w:rFonts w:ascii="Arial" w:hAnsi="Arial" w:cs="Arial"/>
                                <w:b/>
                                <w:color w:val="347186"/>
                              </w:rPr>
                            </w:pPr>
                            <w:r>
                              <w:rPr>
                                <w:rFonts w:ascii="Arial" w:hAnsi="Arial" w:cs="Arial"/>
                                <w:b/>
                                <w:color w:val="347186"/>
                              </w:rPr>
                              <w:t xml:space="preserve">Communication and Interaction </w:t>
                            </w:r>
                          </w:p>
                          <w:p w14:paraId="396FBEAC" w14:textId="581F5B36" w:rsidR="00AF1044" w:rsidRPr="004E6FF1" w:rsidRDefault="00AF1044" w:rsidP="00BB7264">
                            <w:pPr>
                              <w:rPr>
                                <w:rFonts w:ascii="Arial" w:hAnsi="Arial" w:cs="Arial"/>
                                <w:b/>
                                <w:color w:val="347186"/>
                              </w:rPr>
                            </w:pPr>
                            <w:r>
                              <w:rPr>
                                <w:rFonts w:ascii="Arial" w:hAnsi="Arial" w:cs="Arial"/>
                                <w:b/>
                                <w:color w:val="347186"/>
                              </w:rPr>
                              <w:t xml:space="preserve">We cater for a wide range of communication and interaction needs, the most prominent being children who are on the autistic spectrum.  We have many children with sensory processing difficulties.  Our teaching, staffing and the configuration of the building have been carefully adapted to include children with communication difficulties, including the addition of a sensory room for children needing sensory stimulation. </w:t>
                            </w:r>
                            <w:r w:rsidR="00726135">
                              <w:rPr>
                                <w:rFonts w:ascii="Arial" w:hAnsi="Arial" w:cs="Arial"/>
                                <w:b/>
                                <w:color w:val="347186"/>
                              </w:rPr>
                              <w:t xml:space="preserve"> Our teaching assistant team are all trained in sensory provision.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E6BFB" id="_x0000_s1033" type="#_x0000_t202" style="position:absolute;margin-left:-11.55pt;margin-top:.2pt;width:750.75pt;height:113.4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" fillcolor="white [3201]" strokecolor="#ffd006 [3209]" strokeweight="2pt">
                <v:textbox>
                  <w:txbxContent>
                    <w:p w14:paraId="6F2155D5" w14:textId="3A5A68B5" w:rsidR="00BB7264" w:rsidRDefault="005B0EC6" w:rsidP="00BB7264">
                      <w:pPr>
                        <w:rPr>
                          <w:rFonts w:ascii="Arial" w:hAnsi="Arial" w:cs="Arial"/>
                          <w:b/>
                          <w:color w:val="347186"/>
                        </w:rPr>
                      </w:pPr>
                      <w:r>
                        <w:rPr>
                          <w:rFonts w:ascii="Arial" w:hAnsi="Arial" w:cs="Arial"/>
                          <w:b/>
                          <w:color w:val="347186"/>
                        </w:rPr>
                        <w:t xml:space="preserve">Communication and Interaction </w:t>
                      </w:r>
                    </w:p>
                    <w:p w14:paraId="396FBEAC" w14:textId="581F5B36" w:rsidR="00AF1044" w:rsidRPr="004E6FF1" w:rsidRDefault="00AF1044" w:rsidP="00BB7264">
                      <w:pPr>
                        <w:rPr>
                          <w:rFonts w:ascii="Arial" w:hAnsi="Arial" w:cs="Arial"/>
                          <w:b/>
                          <w:color w:val="347186"/>
                        </w:rPr>
                      </w:pPr>
                      <w:r>
                        <w:rPr>
                          <w:rFonts w:ascii="Arial" w:hAnsi="Arial" w:cs="Arial"/>
                          <w:b/>
                          <w:color w:val="347186"/>
                        </w:rPr>
                        <w:t xml:space="preserve">We cater for a wide range of communication and interaction needs, the most prominent being children who are on the autistic spectrum.  We have many children with sensory processing difficulties.  Our teaching, staffing and the configuration of the building have been carefully adapted to include children with communication difficulties, including the addition of a sensory room for children needing sensory stimulation. </w:t>
                      </w:r>
                      <w:r w:rsidR="00726135">
                        <w:rPr>
                          <w:rFonts w:ascii="Arial" w:hAnsi="Arial" w:cs="Arial"/>
                          <w:b/>
                          <w:color w:val="347186"/>
                        </w:rPr>
                        <w:t xml:space="preserve"> Our teaching assistant team are all trained in sensory provision.</w:t>
                      </w:r>
                    </w:p>
                  </w:txbxContent>
                </v:textbox>
                <w10:wrap type="square" anchorx="margin"/>
              </v:shape>
            </w:pict>
          </mc:Fallback>
        </mc:AlternateContent>
      </w:r>
      <w:r w:rsidR="00AF1044" w:rsidRPr="004E6FF1">
        <w:rPr>
          <w:rFonts w:ascii="Arial" w:eastAsiaTheme="minorEastAsia" w:hAnsi="Arial" w:cs="Arial"/>
          <w:b/>
          <w:noProof/>
          <w:sz w:val="32"/>
          <w:lang w:eastAsia="en-GB"/>
        </w:rPr>
        <mc:AlternateContent>
          <mc:Choice Requires="wps">
            <w:drawing>
              <wp:anchor distT="45720" distB="45720" distL="114300" distR="114300" simplePos="0" relativeHeight="251658253" behindDoc="0" locked="0" layoutInCell="1" allowOverlap="1" wp14:anchorId="01B046C2" wp14:editId="28D98B97">
                <wp:simplePos x="0" y="0"/>
                <wp:positionH relativeFrom="margin">
                  <wp:posOffset>-145771</wp:posOffset>
                </wp:positionH>
                <wp:positionV relativeFrom="paragraph">
                  <wp:posOffset>1640560</wp:posOffset>
                </wp:positionV>
                <wp:extent cx="9534525" cy="10668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4525" cy="10668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1BBA871" w14:textId="6AA8CA52" w:rsidR="005B0EC6" w:rsidRDefault="005B0EC6" w:rsidP="005B0EC6">
                            <w:pPr>
                              <w:rPr>
                                <w:rFonts w:ascii="Arial" w:hAnsi="Arial" w:cs="Arial"/>
                                <w:b/>
                                <w:color w:val="347186"/>
                              </w:rPr>
                            </w:pPr>
                            <w:r>
                              <w:rPr>
                                <w:rFonts w:ascii="Arial" w:hAnsi="Arial" w:cs="Arial"/>
                                <w:b/>
                                <w:color w:val="347186"/>
                              </w:rPr>
                              <w:t>Cognition and Learning Needs</w:t>
                            </w:r>
                          </w:p>
                          <w:p w14:paraId="68669D9A" w14:textId="3327BCB1" w:rsidR="00AF1044" w:rsidRPr="004E6FF1" w:rsidRDefault="00AF1044" w:rsidP="005B0EC6">
                            <w:pPr>
                              <w:rPr>
                                <w:rFonts w:ascii="Arial" w:hAnsi="Arial" w:cs="Arial"/>
                                <w:b/>
                                <w:color w:val="347186"/>
                              </w:rPr>
                            </w:pPr>
                            <w:r>
                              <w:rPr>
                                <w:rFonts w:ascii="Arial" w:hAnsi="Arial" w:cs="Arial"/>
                                <w:b/>
                                <w:color w:val="347186"/>
                              </w:rPr>
                              <w:t>We have wide ranging needs across the school and cater for many different cognition and learning needs.  We have children identified as at risk of dyslexia, children at risk of dyscalculia, and many children who have been iden</w:t>
                            </w:r>
                            <w:r w:rsidR="00B7144D">
                              <w:rPr>
                                <w:rFonts w:ascii="Arial" w:hAnsi="Arial" w:cs="Arial"/>
                                <w:b/>
                                <w:color w:val="347186"/>
                              </w:rPr>
                              <w:t>tified as having a global delay.  We cater for children with acquired brain injury</w:t>
                            </w:r>
                            <w:r w:rsidR="00903C69">
                              <w:rPr>
                                <w:rFonts w:ascii="Arial" w:hAnsi="Arial" w:cs="Arial"/>
                                <w:b/>
                                <w:color w:val="347186"/>
                              </w:rPr>
                              <w:t xml:space="preserve"> and have a good working relationship with extended services to support these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046C2" id="_x0000_s1034" type="#_x0000_t202" style="position:absolute;margin-left:-11.5pt;margin-top:129.2pt;width:750.75pt;height:84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" fillcolor="white [3201]" strokecolor="#ffd006 [3209]" strokeweight="2pt">
                <v:textbox>
                  <w:txbxContent>
                    <w:p w14:paraId="51BBA871" w14:textId="6AA8CA52" w:rsidR="005B0EC6" w:rsidRDefault="005B0EC6" w:rsidP="005B0EC6">
                      <w:pPr>
                        <w:rPr>
                          <w:rFonts w:ascii="Arial" w:hAnsi="Arial" w:cs="Arial"/>
                          <w:b/>
                          <w:color w:val="347186"/>
                        </w:rPr>
                      </w:pPr>
                      <w:r>
                        <w:rPr>
                          <w:rFonts w:ascii="Arial" w:hAnsi="Arial" w:cs="Arial"/>
                          <w:b/>
                          <w:color w:val="347186"/>
                        </w:rPr>
                        <w:t>Cognition and Learning Needs</w:t>
                      </w:r>
                    </w:p>
                    <w:p w14:paraId="68669D9A" w14:textId="3327BCB1" w:rsidR="00AF1044" w:rsidRPr="004E6FF1" w:rsidRDefault="00AF1044" w:rsidP="005B0EC6">
                      <w:pPr>
                        <w:rPr>
                          <w:rFonts w:ascii="Arial" w:hAnsi="Arial" w:cs="Arial"/>
                          <w:b/>
                          <w:color w:val="347186"/>
                        </w:rPr>
                      </w:pPr>
                      <w:r>
                        <w:rPr>
                          <w:rFonts w:ascii="Arial" w:hAnsi="Arial" w:cs="Arial"/>
                          <w:b/>
                          <w:color w:val="347186"/>
                        </w:rPr>
                        <w:t>We have wide ranging needs across the school and cater for many different cognition and learning needs.  We have children identified as at risk of dyslexia, children at risk of dyscalculia, and many children who have been iden</w:t>
                      </w:r>
                      <w:r w:rsidR="00B7144D">
                        <w:rPr>
                          <w:rFonts w:ascii="Arial" w:hAnsi="Arial" w:cs="Arial"/>
                          <w:b/>
                          <w:color w:val="347186"/>
                        </w:rPr>
                        <w:t>tified as having a global delay.  We cater for children with acquired brain injury</w:t>
                      </w:r>
                      <w:r w:rsidR="00903C69">
                        <w:rPr>
                          <w:rFonts w:ascii="Arial" w:hAnsi="Arial" w:cs="Arial"/>
                          <w:b/>
                          <w:color w:val="347186"/>
                        </w:rPr>
                        <w:t xml:space="preserve"> and have a good working relationship with extended services to support these children.</w:t>
                      </w:r>
                    </w:p>
                  </w:txbxContent>
                </v:textbox>
                <w10:wrap type="square" anchorx="margin"/>
              </v:shape>
            </w:pict>
          </mc:Fallback>
        </mc:AlternateContent>
      </w:r>
    </w:p>
    <w:p w14:paraId="4387F480" w14:textId="601770D5" w:rsidR="005B0EC6" w:rsidRDefault="005B0EC6" w:rsidP="00C51C82">
      <w:pPr>
        <w:rPr>
          <w:rFonts w:ascii="Arial" w:eastAsiaTheme="minorEastAsia" w:hAnsi="Arial" w:cs="Arial"/>
          <w:b/>
          <w:sz w:val="32"/>
          <w:lang w:val="en-US" w:eastAsia="ja-JP"/>
        </w:rPr>
      </w:pPr>
    </w:p>
    <w:p w14:paraId="6C86250E" w14:textId="0C5AB282" w:rsidR="005B0EC6" w:rsidRDefault="005B0EC6" w:rsidP="00C51C82">
      <w:pPr>
        <w:rPr>
          <w:rFonts w:ascii="Arial" w:eastAsiaTheme="minorEastAsia" w:hAnsi="Arial" w:cs="Arial"/>
          <w:b/>
          <w:sz w:val="32"/>
          <w:lang w:val="en-US" w:eastAsia="ja-JP"/>
        </w:rPr>
      </w:pPr>
    </w:p>
    <w:p w14:paraId="65943E4A" w14:textId="0E1F3588" w:rsidR="005B0EC6" w:rsidRDefault="005B0EC6" w:rsidP="00C51C82">
      <w:pPr>
        <w:rPr>
          <w:rFonts w:ascii="Arial" w:eastAsiaTheme="minorEastAsia" w:hAnsi="Arial" w:cs="Arial"/>
          <w:b/>
          <w:sz w:val="32"/>
          <w:lang w:val="en-US" w:eastAsia="ja-JP"/>
        </w:rPr>
      </w:pPr>
    </w:p>
    <w:p w14:paraId="5E5567A3" w14:textId="79B4BCBB" w:rsidR="005B0EC6" w:rsidRDefault="005B0EC6" w:rsidP="00C51C82">
      <w:pPr>
        <w:rPr>
          <w:rFonts w:ascii="Arial" w:eastAsiaTheme="minorEastAsia" w:hAnsi="Arial" w:cs="Arial"/>
          <w:b/>
          <w:sz w:val="32"/>
          <w:lang w:val="en-US" w:eastAsia="ja-JP"/>
        </w:rPr>
      </w:pPr>
    </w:p>
    <w:p w14:paraId="25B93FEE" w14:textId="77777777" w:rsidR="005B0EC6" w:rsidRDefault="005B0EC6" w:rsidP="00C51C82">
      <w:pPr>
        <w:rPr>
          <w:rFonts w:ascii="Arial" w:eastAsiaTheme="minorEastAsia" w:hAnsi="Arial" w:cs="Arial"/>
          <w:b/>
          <w:sz w:val="32"/>
          <w:lang w:val="en-US" w:eastAsia="ja-JP"/>
        </w:rPr>
      </w:pPr>
    </w:p>
    <w:p w14:paraId="67A73AC7" w14:textId="3560DCF2" w:rsidR="005B0EC6" w:rsidRPr="005B0EC6" w:rsidRDefault="005B0EC6" w:rsidP="009125EB">
      <w:pPr>
        <w:rPr>
          <w:rFonts w:ascii="Arial" w:eastAsiaTheme="minorEastAsia" w:hAnsi="Arial" w:cs="Arial"/>
          <w:b/>
          <w:sz w:val="32"/>
          <w:lang w:val="en-US" w:eastAsia="ja-JP"/>
        </w:rPr>
      </w:pPr>
      <w:r>
        <w:rPr>
          <w:rFonts w:ascii="Arial" w:eastAsiaTheme="minorEastAsia" w:hAnsi="Arial" w:cs="Arial"/>
          <w:b/>
          <w:noProof/>
          <w:sz w:val="32"/>
          <w:lang w:eastAsia="en-GB"/>
        </w:rPr>
        <mc:AlternateContent>
          <mc:Choice Requires="wpg">
            <w:drawing>
              <wp:anchor distT="0" distB="0" distL="114300" distR="114300" simplePos="0" relativeHeight="251658246" behindDoc="0" locked="0" layoutInCell="1" allowOverlap="1" wp14:anchorId="53ACD3F7" wp14:editId="2F01E80D">
                <wp:simplePos x="0" y="0"/>
                <wp:positionH relativeFrom="column">
                  <wp:posOffset>133350</wp:posOffset>
                </wp:positionH>
                <wp:positionV relativeFrom="paragraph">
                  <wp:posOffset>-279400</wp:posOffset>
                </wp:positionV>
                <wp:extent cx="5762625" cy="644525"/>
                <wp:effectExtent l="0" t="0" r="9525" b="3175"/>
                <wp:wrapSquare wrapText="bothSides"/>
                <wp:docPr id="233" name="Group 233"/>
                <wp:cNvGraphicFramePr/>
                <a:graphic xmlns:a="http://schemas.openxmlformats.org/drawingml/2006/main">
                  <a:graphicData uri="http://schemas.microsoft.com/office/word/2010/wordprocessingGroup">
                    <wpg:wgp>
                      <wpg:cNvGrpSpPr/>
                      <wpg:grpSpPr>
                        <a:xfrm>
                          <a:off x="0" y="0"/>
                          <a:ext cx="5762625" cy="644525"/>
                          <a:chOff x="28575" y="-6350"/>
                          <a:chExt cx="5762625" cy="644525"/>
                        </a:xfrm>
                      </wpg:grpSpPr>
                      <pic:pic xmlns:pic="http://schemas.openxmlformats.org/drawingml/2006/picture">
                        <pic:nvPicPr>
                          <pic:cNvPr id="10"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8575" y="-6350"/>
                            <a:ext cx="723900" cy="644525"/>
                          </a:xfrm>
                          <a:prstGeom prst="rect">
                            <a:avLst/>
                          </a:prstGeom>
                        </pic:spPr>
                      </pic:pic>
                      <wps:wsp>
                        <wps:cNvPr id="11" name="Text Box 2"/>
                        <wps:cNvSpPr txBox="1">
                          <a:spLocks noChangeArrowheads="1"/>
                        </wps:cNvSpPr>
                        <wps:spPr bwMode="auto">
                          <a:xfrm>
                            <a:off x="723900" y="171450"/>
                            <a:ext cx="5067300" cy="323850"/>
                          </a:xfrm>
                          <a:prstGeom prst="rect">
                            <a:avLst/>
                          </a:prstGeom>
                          <a:solidFill>
                            <a:srgbClr val="FFFFFF"/>
                          </a:solidFill>
                          <a:ln w="9525">
                            <a:noFill/>
                            <a:miter lim="800000"/>
                            <a:headEnd/>
                            <a:tailEnd/>
                          </a:ln>
                        </wps:spPr>
                        <wps:txbx>
                          <w:txbxContent>
                            <w:p w14:paraId="3407C899" w14:textId="5D15F3DE" w:rsidR="00214ABB" w:rsidRPr="007E752B" w:rsidRDefault="00214ABB" w:rsidP="00214ABB">
                              <w:pPr>
                                <w:rPr>
                                  <w:rFonts w:ascii="Arial" w:hAnsi="Arial" w:cs="Arial"/>
                                  <w:b/>
                                  <w:sz w:val="28"/>
                                </w:rPr>
                              </w:pPr>
                              <w:bookmarkStart w:id="4" w:name="C"/>
                              <w:r w:rsidRPr="007E752B">
                                <w:rPr>
                                  <w:rFonts w:ascii="Arial" w:hAnsi="Arial" w:cs="Arial"/>
                                  <w:b/>
                                  <w:sz w:val="28"/>
                                </w:rPr>
                                <w:t>Key staff and expertise</w:t>
                              </w:r>
                              <w:bookmarkEnd w:id="4"/>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3ACD3F7" id="Group 233" o:spid="_x0000_s1035" style="position:absolute;margin-left:10.5pt;margin-top:-22pt;width:453.75pt;height:50.75pt;z-index:251658246;mso-width-relative:margin" coordorigin="285,-63" coordsize="57626,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">
                <v:shape id="Picture 10" o:spid="_x0000_s1036" type="#_x0000_t75" style="position:absolute;left:285;top:-63;width:7239;height:6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">
                  <v:imagedata r:id="rId12" o:title=""/>
                </v:shape>
                <v:shape id="_x0000_s1037" type="#_x0000_t202" style="position:absolute;left:7239;top:1714;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3407C899" w14:textId="5D15F3DE" w:rsidR="00214ABB" w:rsidRPr="007E752B" w:rsidRDefault="00214ABB" w:rsidP="00214ABB">
                        <w:pPr>
                          <w:rPr>
                            <w:rFonts w:ascii="Arial" w:hAnsi="Arial" w:cs="Arial"/>
                            <w:b/>
                            <w:sz w:val="28"/>
                          </w:rPr>
                        </w:pPr>
                        <w:bookmarkStart w:id="5" w:name="C"/>
                        <w:r w:rsidRPr="007E752B">
                          <w:rPr>
                            <w:rFonts w:ascii="Arial" w:hAnsi="Arial" w:cs="Arial"/>
                            <w:b/>
                            <w:sz w:val="28"/>
                          </w:rPr>
                          <w:t>Key staff and expertise</w:t>
                        </w:r>
                        <w:bookmarkEnd w:id="5"/>
                      </w:p>
                    </w:txbxContent>
                  </v:textbox>
                </v:shape>
                <w10:wrap type="square"/>
              </v:group>
            </w:pict>
          </mc:Fallback>
        </mc:AlternateContent>
      </w:r>
    </w:p>
    <w:p w14:paraId="21F163CA" w14:textId="3B45041A" w:rsidR="00505E9E" w:rsidRPr="00505E9E" w:rsidRDefault="00505E9E" w:rsidP="009125EB">
      <w:pPr>
        <w:rPr>
          <w:rFonts w:ascii="Arial" w:eastAsiaTheme="minorEastAsia" w:hAnsi="Arial" w:cs="Arial"/>
          <w:b/>
          <w:color w:val="347186"/>
          <w:lang w:val="en-US" w:eastAsia="ja-JP"/>
        </w:rPr>
      </w:pPr>
    </w:p>
    <w:tbl>
      <w:tblPr>
        <w:tblStyle w:val="TableGrid"/>
        <w:tblW w:w="14029" w:type="dxa"/>
        <w:tblLook w:val="04A0" w:firstRow="1" w:lastRow="0" w:firstColumn="1" w:lastColumn="0" w:noHBand="0" w:noVBand="1"/>
      </w:tblPr>
      <w:tblGrid>
        <w:gridCol w:w="2830"/>
        <w:gridCol w:w="7938"/>
        <w:gridCol w:w="3261"/>
      </w:tblGrid>
      <w:tr w:rsidR="00A37591" w14:paraId="4CB1AD13" w14:textId="77777777" w:rsidTr="0066157F">
        <w:trPr>
          <w:trHeight w:val="607"/>
        </w:trPr>
        <w:tc>
          <w:tcPr>
            <w:tcW w:w="2830" w:type="dxa"/>
            <w:shd w:val="clear" w:color="auto" w:fill="347186"/>
          </w:tcPr>
          <w:p w14:paraId="779E1918" w14:textId="4691CEB1" w:rsidR="00A37591" w:rsidRPr="00214ABB" w:rsidRDefault="00A37591" w:rsidP="00A37591">
            <w:pPr>
              <w:jc w:val="center"/>
              <w:rPr>
                <w:rFonts w:ascii="Arial" w:eastAsiaTheme="minorEastAsia" w:hAnsi="Arial" w:cs="Arial"/>
                <w:color w:val="FFFFFF" w:themeColor="background1"/>
                <w:lang w:val="en-US" w:eastAsia="ja-JP"/>
              </w:rPr>
            </w:pPr>
            <w:r w:rsidRPr="00214ABB">
              <w:rPr>
                <w:rFonts w:ascii="Arial" w:eastAsiaTheme="minorEastAsia" w:hAnsi="Arial" w:cs="Arial"/>
                <w:color w:val="FFFFFF" w:themeColor="background1"/>
                <w:lang w:val="en-US" w:eastAsia="ja-JP"/>
              </w:rPr>
              <w:t>Name of staff member</w:t>
            </w:r>
          </w:p>
        </w:tc>
        <w:tc>
          <w:tcPr>
            <w:tcW w:w="7938" w:type="dxa"/>
            <w:shd w:val="clear" w:color="auto" w:fill="347186"/>
          </w:tcPr>
          <w:p w14:paraId="07359D5E" w14:textId="1002D6D3" w:rsidR="00A37591" w:rsidRPr="00214ABB" w:rsidRDefault="00A37591" w:rsidP="00A37591">
            <w:pPr>
              <w:jc w:val="center"/>
              <w:rPr>
                <w:rFonts w:ascii="Arial" w:eastAsiaTheme="minorEastAsia" w:hAnsi="Arial" w:cs="Arial"/>
                <w:color w:val="FFFFFF" w:themeColor="background1"/>
                <w:lang w:val="en-US" w:eastAsia="ja-JP"/>
              </w:rPr>
            </w:pPr>
            <w:r w:rsidRPr="00214ABB">
              <w:rPr>
                <w:rFonts w:ascii="Arial" w:eastAsiaTheme="minorEastAsia" w:hAnsi="Arial" w:cs="Arial"/>
                <w:color w:val="FFFFFF" w:themeColor="background1"/>
                <w:lang w:val="en-US" w:eastAsia="ja-JP"/>
              </w:rPr>
              <w:t>Area of expertise</w:t>
            </w:r>
          </w:p>
        </w:tc>
        <w:tc>
          <w:tcPr>
            <w:tcW w:w="3261" w:type="dxa"/>
            <w:shd w:val="clear" w:color="auto" w:fill="347186"/>
          </w:tcPr>
          <w:p w14:paraId="2EE2C523" w14:textId="6AF43D93" w:rsidR="00A37591" w:rsidRPr="00214ABB" w:rsidRDefault="00A37591" w:rsidP="00A37591">
            <w:pPr>
              <w:jc w:val="center"/>
              <w:rPr>
                <w:rFonts w:ascii="Arial" w:eastAsiaTheme="minorEastAsia" w:hAnsi="Arial" w:cs="Arial"/>
                <w:color w:val="FFFFFF" w:themeColor="background1"/>
                <w:lang w:val="en-US" w:eastAsia="ja-JP"/>
              </w:rPr>
            </w:pPr>
            <w:r w:rsidRPr="00214ABB">
              <w:rPr>
                <w:rFonts w:ascii="Arial" w:eastAsiaTheme="minorEastAsia" w:hAnsi="Arial" w:cs="Arial"/>
                <w:color w:val="FFFFFF" w:themeColor="background1"/>
                <w:lang w:val="en-US" w:eastAsia="ja-JP"/>
              </w:rPr>
              <w:t>Level of qualification (e.g. BA (Hons), Masters)</w:t>
            </w:r>
          </w:p>
        </w:tc>
      </w:tr>
      <w:tr w:rsidR="00A37591" w14:paraId="5CA312CC" w14:textId="77777777" w:rsidTr="0066157F">
        <w:trPr>
          <w:trHeight w:val="381"/>
        </w:trPr>
        <w:tc>
          <w:tcPr>
            <w:tcW w:w="2830" w:type="dxa"/>
          </w:tcPr>
          <w:p w14:paraId="2B4CCCF6" w14:textId="5E13DE27" w:rsidR="00A37591" w:rsidRDefault="00264C8B" w:rsidP="00A37591">
            <w:pPr>
              <w:rPr>
                <w:rFonts w:ascii="Arial" w:eastAsiaTheme="minorEastAsia" w:hAnsi="Arial" w:cs="Arial"/>
                <w:lang w:val="en-US" w:eastAsia="ja-JP"/>
              </w:rPr>
            </w:pPr>
            <w:r>
              <w:rPr>
                <w:rFonts w:ascii="Arial" w:eastAsiaTheme="minorEastAsia" w:hAnsi="Arial" w:cs="Arial"/>
                <w:lang w:val="en-US" w:eastAsia="ja-JP"/>
              </w:rPr>
              <w:t>Jon Beresford</w:t>
            </w:r>
          </w:p>
        </w:tc>
        <w:tc>
          <w:tcPr>
            <w:tcW w:w="7938" w:type="dxa"/>
          </w:tcPr>
          <w:p w14:paraId="431B55D4"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SEND referral processes, </w:t>
            </w:r>
          </w:p>
          <w:p w14:paraId="0AB88F4B" w14:textId="792DC7A3"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KS1 provision, </w:t>
            </w:r>
          </w:p>
          <w:p w14:paraId="5F23D44C" w14:textId="34F1CA53"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EHCP process, </w:t>
            </w:r>
          </w:p>
          <w:p w14:paraId="62B31B81"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Behavior, </w:t>
            </w:r>
          </w:p>
          <w:p w14:paraId="0C32FD8E"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Social and emotional support, </w:t>
            </w:r>
          </w:p>
          <w:p w14:paraId="1B35F453"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Nurture support, </w:t>
            </w:r>
          </w:p>
          <w:p w14:paraId="7FEACF6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Communication and interaction support, </w:t>
            </w:r>
          </w:p>
          <w:p w14:paraId="6E242FB5" w14:textId="5E8E649D"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Phonics</w:t>
            </w:r>
            <w:r w:rsidR="00997138">
              <w:rPr>
                <w:rFonts w:ascii="Arial" w:eastAsiaTheme="minorEastAsia" w:hAnsi="Arial" w:cs="Arial"/>
                <w:lang w:val="en-US" w:eastAsia="ja-JP"/>
              </w:rPr>
              <w:t>,</w:t>
            </w:r>
          </w:p>
          <w:p w14:paraId="7D472C0F" w14:textId="17B6CF54"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Neurodiversity</w:t>
            </w:r>
            <w:r w:rsidR="00997138">
              <w:rPr>
                <w:rFonts w:ascii="Arial" w:eastAsiaTheme="minorEastAsia" w:hAnsi="Arial" w:cs="Arial"/>
                <w:lang w:val="en-US" w:eastAsia="ja-JP"/>
              </w:rPr>
              <w:t>,</w:t>
            </w:r>
          </w:p>
          <w:p w14:paraId="19063575" w14:textId="49D90364"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Boxall </w:t>
            </w:r>
            <w:r w:rsidR="00ED4D13">
              <w:rPr>
                <w:rFonts w:ascii="Arial" w:eastAsiaTheme="minorEastAsia" w:hAnsi="Arial" w:cs="Arial"/>
                <w:lang w:val="en-US" w:eastAsia="ja-JP"/>
              </w:rPr>
              <w:t>/ Digital Development Portraits</w:t>
            </w:r>
          </w:p>
          <w:p w14:paraId="3C5FCD83" w14:textId="0F56BFEF" w:rsidR="00444AC3" w:rsidRDefault="004A4EA0" w:rsidP="00A37591">
            <w:pPr>
              <w:rPr>
                <w:rFonts w:ascii="Arial" w:eastAsiaTheme="minorEastAsia" w:hAnsi="Arial" w:cs="Arial"/>
                <w:lang w:val="en-US" w:eastAsia="ja-JP"/>
              </w:rPr>
            </w:pPr>
            <w:r>
              <w:rPr>
                <w:rFonts w:ascii="Arial" w:eastAsiaTheme="minorEastAsia" w:hAnsi="Arial" w:cs="Arial"/>
                <w:lang w:val="en-US" w:eastAsia="ja-JP"/>
              </w:rPr>
              <w:t>BSquared assessment</w:t>
            </w:r>
          </w:p>
        </w:tc>
        <w:tc>
          <w:tcPr>
            <w:tcW w:w="3261" w:type="dxa"/>
          </w:tcPr>
          <w:p w14:paraId="7BE4E3D8" w14:textId="77777777" w:rsidR="00A37591" w:rsidRDefault="00F8579B" w:rsidP="00A37591">
            <w:pPr>
              <w:rPr>
                <w:rFonts w:ascii="Arial" w:eastAsiaTheme="minorEastAsia" w:hAnsi="Arial" w:cs="Arial"/>
                <w:lang w:val="en-US" w:eastAsia="ja-JP"/>
              </w:rPr>
            </w:pPr>
            <w:r>
              <w:rPr>
                <w:rFonts w:ascii="Arial" w:eastAsiaTheme="minorEastAsia" w:hAnsi="Arial" w:cs="Arial"/>
                <w:lang w:val="en-US" w:eastAsia="ja-JP"/>
              </w:rPr>
              <w:t>LLB (Hons)</w:t>
            </w:r>
          </w:p>
          <w:p w14:paraId="7E3A374B" w14:textId="77777777" w:rsidR="00F8579B" w:rsidRDefault="00F8579B" w:rsidP="00A37591">
            <w:pPr>
              <w:rPr>
                <w:rFonts w:ascii="Arial" w:eastAsiaTheme="minorEastAsia" w:hAnsi="Arial" w:cs="Arial"/>
                <w:lang w:val="en-US" w:eastAsia="ja-JP"/>
              </w:rPr>
            </w:pPr>
            <w:r>
              <w:rPr>
                <w:rFonts w:ascii="Arial" w:eastAsiaTheme="minorEastAsia" w:hAnsi="Arial" w:cs="Arial"/>
                <w:lang w:val="en-US" w:eastAsia="ja-JP"/>
              </w:rPr>
              <w:t>QTS</w:t>
            </w:r>
          </w:p>
          <w:p w14:paraId="281F7993" w14:textId="77777777" w:rsidR="00F8579B" w:rsidRDefault="00F8579B" w:rsidP="00A37591">
            <w:pPr>
              <w:rPr>
                <w:rFonts w:ascii="Arial" w:eastAsiaTheme="minorEastAsia" w:hAnsi="Arial" w:cs="Arial"/>
                <w:lang w:val="en-US" w:eastAsia="ja-JP"/>
              </w:rPr>
            </w:pPr>
            <w:r>
              <w:rPr>
                <w:rFonts w:ascii="Arial" w:eastAsiaTheme="minorEastAsia" w:hAnsi="Arial" w:cs="Arial"/>
                <w:lang w:val="en-US" w:eastAsia="ja-JP"/>
              </w:rPr>
              <w:t>NPQLT</w:t>
            </w:r>
          </w:p>
          <w:p w14:paraId="6C6C652B" w14:textId="77777777" w:rsidR="007761CB" w:rsidRDefault="007761CB" w:rsidP="00A37591">
            <w:pPr>
              <w:rPr>
                <w:rFonts w:ascii="Arial" w:eastAsiaTheme="minorEastAsia" w:hAnsi="Arial" w:cs="Arial"/>
                <w:lang w:val="en-US" w:eastAsia="ja-JP"/>
              </w:rPr>
            </w:pPr>
          </w:p>
          <w:p w14:paraId="425BF3C1" w14:textId="1DA95C1B" w:rsidR="007761CB" w:rsidRDefault="0066157F" w:rsidP="00A37591">
            <w:pPr>
              <w:rPr>
                <w:rFonts w:ascii="Arial" w:eastAsiaTheme="minorEastAsia" w:hAnsi="Arial" w:cs="Arial"/>
                <w:lang w:val="en-US" w:eastAsia="ja-JP"/>
              </w:rPr>
            </w:pPr>
            <w:r>
              <w:rPr>
                <w:rFonts w:ascii="Arial" w:eastAsiaTheme="minorEastAsia" w:hAnsi="Arial" w:cs="Arial"/>
                <w:lang w:val="en-US" w:eastAsia="ja-JP"/>
              </w:rPr>
              <w:t xml:space="preserve">Completing </w:t>
            </w:r>
            <w:r w:rsidR="007761CB">
              <w:rPr>
                <w:rFonts w:ascii="Arial" w:eastAsiaTheme="minorEastAsia" w:hAnsi="Arial" w:cs="Arial"/>
                <w:lang w:val="en-US" w:eastAsia="ja-JP"/>
              </w:rPr>
              <w:t>NPQSENDC</w:t>
            </w:r>
            <w:r w:rsidR="0029155A">
              <w:rPr>
                <w:rFonts w:ascii="Arial" w:eastAsiaTheme="minorEastAsia" w:hAnsi="Arial" w:cs="Arial"/>
                <w:lang w:val="en-US" w:eastAsia="ja-JP"/>
              </w:rPr>
              <w:t>O</w:t>
            </w:r>
          </w:p>
        </w:tc>
      </w:tr>
      <w:tr w:rsidR="009F7280" w14:paraId="78437FEE" w14:textId="77777777" w:rsidTr="0066157F">
        <w:trPr>
          <w:trHeight w:val="381"/>
        </w:trPr>
        <w:tc>
          <w:tcPr>
            <w:tcW w:w="2830" w:type="dxa"/>
          </w:tcPr>
          <w:p w14:paraId="4074BD85" w14:textId="536090A1" w:rsidR="009F7280" w:rsidRDefault="009F7280" w:rsidP="00A37591">
            <w:pPr>
              <w:rPr>
                <w:rFonts w:ascii="Arial" w:eastAsiaTheme="minorEastAsia" w:hAnsi="Arial" w:cs="Arial"/>
                <w:lang w:val="en-US" w:eastAsia="ja-JP"/>
              </w:rPr>
            </w:pPr>
            <w:r>
              <w:rPr>
                <w:rFonts w:ascii="Arial" w:eastAsiaTheme="minorEastAsia" w:hAnsi="Arial" w:cs="Arial"/>
                <w:lang w:val="en-US" w:eastAsia="ja-JP"/>
              </w:rPr>
              <w:t>Lucy Clark</w:t>
            </w:r>
          </w:p>
        </w:tc>
        <w:tc>
          <w:tcPr>
            <w:tcW w:w="7938" w:type="dxa"/>
          </w:tcPr>
          <w:p w14:paraId="27A9B875" w14:textId="2CE582A6" w:rsidR="00A70F83" w:rsidRDefault="00A70F83" w:rsidP="00A37591">
            <w:pPr>
              <w:rPr>
                <w:rFonts w:ascii="Arial" w:eastAsiaTheme="minorEastAsia" w:hAnsi="Arial" w:cs="Arial"/>
                <w:lang w:val="en-US" w:eastAsia="ja-JP"/>
              </w:rPr>
            </w:pPr>
            <w:r>
              <w:rPr>
                <w:rFonts w:ascii="Arial" w:eastAsiaTheme="minorEastAsia" w:hAnsi="Arial" w:cs="Arial"/>
                <w:lang w:val="en-US" w:eastAsia="ja-JP"/>
              </w:rPr>
              <w:t>Inclusion,</w:t>
            </w:r>
          </w:p>
          <w:p w14:paraId="35EF06EE" w14:textId="3457CEEA" w:rsidR="009F7280" w:rsidRDefault="002440FA" w:rsidP="00A37591">
            <w:pPr>
              <w:rPr>
                <w:rFonts w:ascii="Arial" w:eastAsiaTheme="minorEastAsia" w:hAnsi="Arial" w:cs="Arial"/>
                <w:lang w:val="en-US" w:eastAsia="ja-JP"/>
              </w:rPr>
            </w:pPr>
            <w:r>
              <w:rPr>
                <w:rFonts w:ascii="Arial" w:eastAsiaTheme="minorEastAsia" w:hAnsi="Arial" w:cs="Arial"/>
                <w:lang w:val="en-US" w:eastAsia="ja-JP"/>
              </w:rPr>
              <w:t>EYFS Specialist</w:t>
            </w:r>
            <w:r w:rsidR="00997138">
              <w:rPr>
                <w:rFonts w:ascii="Arial" w:eastAsiaTheme="minorEastAsia" w:hAnsi="Arial" w:cs="Arial"/>
                <w:lang w:val="en-US" w:eastAsia="ja-JP"/>
              </w:rPr>
              <w:t>,</w:t>
            </w:r>
          </w:p>
          <w:p w14:paraId="3793F576" w14:textId="77777777" w:rsidR="002440FA" w:rsidRDefault="00997138" w:rsidP="00A37591">
            <w:pPr>
              <w:rPr>
                <w:rFonts w:ascii="Arial" w:eastAsiaTheme="minorEastAsia" w:hAnsi="Arial" w:cs="Arial"/>
                <w:lang w:val="en-US" w:eastAsia="ja-JP"/>
              </w:rPr>
            </w:pPr>
            <w:r>
              <w:rPr>
                <w:rFonts w:ascii="Arial" w:eastAsiaTheme="minorEastAsia" w:hAnsi="Arial" w:cs="Arial"/>
                <w:lang w:val="en-US" w:eastAsia="ja-JP"/>
              </w:rPr>
              <w:t>SaLT Referral Process,</w:t>
            </w:r>
          </w:p>
          <w:p w14:paraId="3A0AA966" w14:textId="77777777" w:rsidR="00CF1B44" w:rsidRDefault="00CF1B44" w:rsidP="00CF1B44">
            <w:pPr>
              <w:rPr>
                <w:rFonts w:ascii="Arial" w:eastAsiaTheme="minorEastAsia" w:hAnsi="Arial" w:cs="Arial"/>
                <w:lang w:val="en-US" w:eastAsia="ja-JP"/>
              </w:rPr>
            </w:pPr>
            <w:r>
              <w:rPr>
                <w:rFonts w:ascii="Arial" w:eastAsiaTheme="minorEastAsia" w:hAnsi="Arial" w:cs="Arial"/>
                <w:lang w:val="en-US" w:eastAsia="ja-JP"/>
              </w:rPr>
              <w:t xml:space="preserve">EYFS communication and interaction support, </w:t>
            </w:r>
          </w:p>
          <w:p w14:paraId="46117191" w14:textId="77777777" w:rsidR="00CF1B44" w:rsidRDefault="00CF1B44" w:rsidP="00CF1B44">
            <w:pPr>
              <w:rPr>
                <w:rFonts w:ascii="Arial" w:eastAsiaTheme="minorEastAsia" w:hAnsi="Arial" w:cs="Arial"/>
                <w:lang w:val="en-US" w:eastAsia="ja-JP"/>
              </w:rPr>
            </w:pPr>
            <w:r>
              <w:rPr>
                <w:rFonts w:ascii="Arial" w:eastAsiaTheme="minorEastAsia" w:hAnsi="Arial" w:cs="Arial"/>
                <w:lang w:val="en-US" w:eastAsia="ja-JP"/>
              </w:rPr>
              <w:t>EYFS assessment</w:t>
            </w:r>
          </w:p>
          <w:p w14:paraId="263E9467" w14:textId="1D51E556" w:rsidR="00CF1B44" w:rsidRDefault="00CF1B44" w:rsidP="00CF1B44">
            <w:pPr>
              <w:rPr>
                <w:rFonts w:ascii="Arial" w:eastAsiaTheme="minorEastAsia" w:hAnsi="Arial" w:cs="Arial"/>
                <w:lang w:val="en-US" w:eastAsia="ja-JP"/>
              </w:rPr>
            </w:pPr>
            <w:r>
              <w:rPr>
                <w:rFonts w:ascii="Arial" w:eastAsiaTheme="minorEastAsia" w:hAnsi="Arial" w:cs="Arial"/>
                <w:lang w:val="en-US" w:eastAsia="ja-JP"/>
              </w:rPr>
              <w:t>ASD in the early years</w:t>
            </w:r>
          </w:p>
          <w:p w14:paraId="2B2C1C90" w14:textId="732DB68C" w:rsidR="00CF1B44" w:rsidRDefault="000E11CA" w:rsidP="00CF1B44">
            <w:pPr>
              <w:rPr>
                <w:rFonts w:ascii="Arial" w:eastAsiaTheme="minorEastAsia" w:hAnsi="Arial" w:cs="Arial"/>
                <w:lang w:val="en-US" w:eastAsia="ja-JP"/>
              </w:rPr>
            </w:pPr>
            <w:r>
              <w:rPr>
                <w:rFonts w:ascii="Arial" w:eastAsiaTheme="minorEastAsia" w:hAnsi="Arial" w:cs="Arial"/>
                <w:lang w:val="en-US" w:eastAsia="ja-JP"/>
              </w:rPr>
              <w:t>Intimate Care</w:t>
            </w:r>
            <w:r w:rsidR="00CF1B44">
              <w:rPr>
                <w:rFonts w:ascii="Arial" w:eastAsiaTheme="minorEastAsia" w:hAnsi="Arial" w:cs="Arial"/>
                <w:lang w:val="en-US" w:eastAsia="ja-JP"/>
              </w:rPr>
              <w:t xml:space="preserve"> in EYFS</w:t>
            </w:r>
            <w:r w:rsidR="00154591">
              <w:rPr>
                <w:rFonts w:ascii="Arial" w:eastAsiaTheme="minorEastAsia" w:hAnsi="Arial" w:cs="Arial"/>
                <w:lang w:val="en-US" w:eastAsia="ja-JP"/>
              </w:rPr>
              <w:t xml:space="preserve"> &amp; KS1</w:t>
            </w:r>
          </w:p>
          <w:p w14:paraId="75A4457C" w14:textId="24370CBE" w:rsidR="00CF1B44" w:rsidRDefault="00CF1B44" w:rsidP="00A37591">
            <w:pPr>
              <w:rPr>
                <w:rFonts w:ascii="Arial" w:eastAsiaTheme="minorEastAsia" w:hAnsi="Arial" w:cs="Arial"/>
                <w:lang w:val="en-US" w:eastAsia="ja-JP"/>
              </w:rPr>
            </w:pPr>
            <w:r>
              <w:rPr>
                <w:rFonts w:ascii="Arial" w:eastAsiaTheme="minorEastAsia" w:hAnsi="Arial" w:cs="Arial"/>
                <w:lang w:val="en-US" w:eastAsia="ja-JP"/>
              </w:rPr>
              <w:t>Neurodiversity,</w:t>
            </w:r>
          </w:p>
          <w:p w14:paraId="5997671D" w14:textId="69D7D98C" w:rsidR="00997138" w:rsidRDefault="00CF1B44" w:rsidP="00A37591">
            <w:pPr>
              <w:rPr>
                <w:rFonts w:ascii="Arial" w:eastAsiaTheme="minorEastAsia" w:hAnsi="Arial" w:cs="Arial"/>
                <w:lang w:val="en-US" w:eastAsia="ja-JP"/>
              </w:rPr>
            </w:pPr>
            <w:r>
              <w:rPr>
                <w:rFonts w:ascii="Arial" w:eastAsiaTheme="minorEastAsia" w:hAnsi="Arial" w:cs="Arial"/>
                <w:lang w:val="en-US" w:eastAsia="ja-JP"/>
              </w:rPr>
              <w:t>Phonics</w:t>
            </w:r>
          </w:p>
        </w:tc>
        <w:tc>
          <w:tcPr>
            <w:tcW w:w="3261" w:type="dxa"/>
          </w:tcPr>
          <w:p w14:paraId="1BD99E07" w14:textId="77777777" w:rsidR="009F7280" w:rsidRDefault="00EC557D" w:rsidP="00A37591">
            <w:pPr>
              <w:rPr>
                <w:rFonts w:ascii="Arial" w:eastAsiaTheme="minorEastAsia" w:hAnsi="Arial" w:cs="Arial"/>
                <w:lang w:val="en-US" w:eastAsia="ja-JP"/>
              </w:rPr>
            </w:pPr>
            <w:r>
              <w:rPr>
                <w:rFonts w:ascii="Arial" w:eastAsiaTheme="minorEastAsia" w:hAnsi="Arial" w:cs="Arial"/>
                <w:lang w:val="en-US" w:eastAsia="ja-JP"/>
              </w:rPr>
              <w:t>Early Years Teaching (Hons)</w:t>
            </w:r>
          </w:p>
          <w:p w14:paraId="16818C6B" w14:textId="77777777" w:rsidR="007761CB" w:rsidRDefault="007761CB" w:rsidP="00A37591">
            <w:pPr>
              <w:rPr>
                <w:rFonts w:ascii="Arial" w:eastAsiaTheme="minorEastAsia" w:hAnsi="Arial" w:cs="Arial"/>
                <w:lang w:val="en-US" w:eastAsia="ja-JP"/>
              </w:rPr>
            </w:pPr>
          </w:p>
          <w:p w14:paraId="205BAE89" w14:textId="02F49594" w:rsidR="0066157F" w:rsidRDefault="0066157F" w:rsidP="00A37591">
            <w:pPr>
              <w:rPr>
                <w:rFonts w:ascii="Arial" w:eastAsiaTheme="minorEastAsia" w:hAnsi="Arial" w:cs="Arial"/>
                <w:lang w:val="en-US" w:eastAsia="ja-JP"/>
              </w:rPr>
            </w:pPr>
            <w:r>
              <w:rPr>
                <w:rFonts w:ascii="Arial" w:eastAsiaTheme="minorEastAsia" w:hAnsi="Arial" w:cs="Arial"/>
                <w:lang w:val="en-US" w:eastAsia="ja-JP"/>
              </w:rPr>
              <w:t>Completing NPQSENDCO</w:t>
            </w:r>
          </w:p>
        </w:tc>
      </w:tr>
      <w:tr w:rsidR="00A37591" w14:paraId="2E42673A" w14:textId="77777777" w:rsidTr="0066157F">
        <w:trPr>
          <w:trHeight w:val="428"/>
        </w:trPr>
        <w:tc>
          <w:tcPr>
            <w:tcW w:w="2830" w:type="dxa"/>
          </w:tcPr>
          <w:p w14:paraId="6DA47E11" w14:textId="232C197F"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Kaye Smith</w:t>
            </w:r>
          </w:p>
        </w:tc>
        <w:tc>
          <w:tcPr>
            <w:tcW w:w="7938" w:type="dxa"/>
          </w:tcPr>
          <w:p w14:paraId="7E6AE9BD"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Dyslexia screening and interventions, </w:t>
            </w:r>
          </w:p>
          <w:p w14:paraId="6695F22A"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Precision Teaching, </w:t>
            </w:r>
          </w:p>
          <w:p w14:paraId="217834DD"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Speech and Language KS1 and KS2,</w:t>
            </w:r>
          </w:p>
          <w:p w14:paraId="1B90C294"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Maths and English quality first teaching interventions,</w:t>
            </w:r>
          </w:p>
          <w:p w14:paraId="1B855566"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British Vocabulary Scale screening</w:t>
            </w:r>
          </w:p>
          <w:p w14:paraId="5A853E5F" w14:textId="6529F548"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Diabetes support</w:t>
            </w:r>
          </w:p>
        </w:tc>
        <w:tc>
          <w:tcPr>
            <w:tcW w:w="3261" w:type="dxa"/>
          </w:tcPr>
          <w:p w14:paraId="44B6A771" w14:textId="23119174"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TA </w:t>
            </w:r>
          </w:p>
        </w:tc>
      </w:tr>
      <w:tr w:rsidR="00A37591" w14:paraId="3EC9CEC5" w14:textId="77777777" w:rsidTr="0066157F">
        <w:trPr>
          <w:trHeight w:val="428"/>
        </w:trPr>
        <w:tc>
          <w:tcPr>
            <w:tcW w:w="2830" w:type="dxa"/>
          </w:tcPr>
          <w:p w14:paraId="7EAE0AC4" w14:textId="29EA03FF"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lastRenderedPageBreak/>
              <w:t>Ginny Read</w:t>
            </w:r>
          </w:p>
        </w:tc>
        <w:tc>
          <w:tcPr>
            <w:tcW w:w="7938" w:type="dxa"/>
          </w:tcPr>
          <w:p w14:paraId="79CE92B3"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Behavior, </w:t>
            </w:r>
          </w:p>
          <w:p w14:paraId="04DEC542"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Boxall Profiling,</w:t>
            </w:r>
          </w:p>
          <w:p w14:paraId="71421B90"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Social and emotional 1:1 support, </w:t>
            </w:r>
          </w:p>
          <w:p w14:paraId="1028520F"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Nurture support, </w:t>
            </w:r>
          </w:p>
          <w:p w14:paraId="75E0CEE8"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Communication and interaction support, </w:t>
            </w:r>
          </w:p>
          <w:p w14:paraId="4C6E82B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Drawing and Talking Intervention</w:t>
            </w:r>
          </w:p>
          <w:p w14:paraId="469A21DD" w14:textId="05CAB995"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KS2 English and </w:t>
            </w:r>
            <w:r w:rsidR="00ED4D13">
              <w:rPr>
                <w:rFonts w:ascii="Arial" w:eastAsiaTheme="minorEastAsia" w:hAnsi="Arial" w:cs="Arial"/>
                <w:lang w:val="en-US" w:eastAsia="ja-JP"/>
              </w:rPr>
              <w:t>Maths</w:t>
            </w:r>
            <w:r>
              <w:rPr>
                <w:rFonts w:ascii="Arial" w:eastAsiaTheme="minorEastAsia" w:hAnsi="Arial" w:cs="Arial"/>
                <w:lang w:val="en-US" w:eastAsia="ja-JP"/>
              </w:rPr>
              <w:t xml:space="preserve"> interventions</w:t>
            </w:r>
          </w:p>
          <w:p w14:paraId="75E0006E" w14:textId="221204A3"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Diabetes support</w:t>
            </w:r>
          </w:p>
        </w:tc>
        <w:tc>
          <w:tcPr>
            <w:tcW w:w="3261" w:type="dxa"/>
          </w:tcPr>
          <w:p w14:paraId="2D7D6649" w14:textId="1DDF63DD"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TA</w:t>
            </w:r>
          </w:p>
        </w:tc>
      </w:tr>
      <w:tr w:rsidR="00A37591" w14:paraId="224DADD6" w14:textId="77777777" w:rsidTr="0066157F">
        <w:trPr>
          <w:trHeight w:val="428"/>
        </w:trPr>
        <w:tc>
          <w:tcPr>
            <w:tcW w:w="2830" w:type="dxa"/>
          </w:tcPr>
          <w:p w14:paraId="318B5AC4" w14:textId="1E958A75" w:rsidR="00A37591" w:rsidRPr="00214ABB" w:rsidRDefault="00C73809" w:rsidP="00A37591">
            <w:pPr>
              <w:rPr>
                <w:rFonts w:ascii="Arial" w:eastAsiaTheme="minorEastAsia" w:hAnsi="Arial" w:cs="Arial"/>
                <w:lang w:val="en-US" w:eastAsia="ja-JP"/>
              </w:rPr>
            </w:pPr>
            <w:r>
              <w:rPr>
                <w:rFonts w:ascii="Arial" w:eastAsiaTheme="minorEastAsia" w:hAnsi="Arial" w:cs="Arial"/>
                <w:lang w:val="en-US" w:eastAsia="ja-JP"/>
              </w:rPr>
              <w:t>Lauren Bexon</w:t>
            </w:r>
          </w:p>
        </w:tc>
        <w:tc>
          <w:tcPr>
            <w:tcW w:w="7938" w:type="dxa"/>
          </w:tcPr>
          <w:p w14:paraId="4722121F" w14:textId="77777777" w:rsidR="005673EC" w:rsidRDefault="005673EC" w:rsidP="00A37591">
            <w:pPr>
              <w:rPr>
                <w:rFonts w:ascii="Arial" w:eastAsiaTheme="minorEastAsia" w:hAnsi="Arial" w:cs="Arial"/>
                <w:lang w:val="en-US" w:eastAsia="ja-JP"/>
              </w:rPr>
            </w:pPr>
            <w:r>
              <w:rPr>
                <w:rFonts w:ascii="Arial" w:eastAsiaTheme="minorEastAsia" w:hAnsi="Arial" w:cs="Arial"/>
                <w:lang w:val="en-US" w:eastAsia="ja-JP"/>
              </w:rPr>
              <w:t>Tailored SEN Support</w:t>
            </w:r>
          </w:p>
          <w:p w14:paraId="765612E0" w14:textId="55145465" w:rsidR="005673EC" w:rsidRDefault="005673EC" w:rsidP="00A37591">
            <w:pPr>
              <w:rPr>
                <w:rFonts w:ascii="Arial" w:eastAsiaTheme="minorEastAsia" w:hAnsi="Arial" w:cs="Arial"/>
                <w:lang w:val="en-US" w:eastAsia="ja-JP"/>
              </w:rPr>
            </w:pPr>
            <w:r>
              <w:rPr>
                <w:rFonts w:ascii="Arial" w:eastAsiaTheme="minorEastAsia" w:hAnsi="Arial" w:cs="Arial"/>
                <w:lang w:val="en-US" w:eastAsia="ja-JP"/>
              </w:rPr>
              <w:t>SEN Planning &amp; Resourcing</w:t>
            </w:r>
          </w:p>
          <w:p w14:paraId="4729DB66" w14:textId="5EB51F7A" w:rsidR="0058056B" w:rsidRDefault="0058056B" w:rsidP="00A37591">
            <w:pPr>
              <w:rPr>
                <w:rFonts w:ascii="Arial" w:eastAsiaTheme="minorEastAsia" w:hAnsi="Arial" w:cs="Arial"/>
                <w:lang w:val="en-US" w:eastAsia="ja-JP"/>
              </w:rPr>
            </w:pPr>
            <w:r>
              <w:rPr>
                <w:rFonts w:ascii="Arial" w:eastAsiaTheme="minorEastAsia" w:hAnsi="Arial" w:cs="Arial"/>
                <w:lang w:val="en-US" w:eastAsia="ja-JP"/>
              </w:rPr>
              <w:t>BSquared Assessment</w:t>
            </w:r>
          </w:p>
          <w:p w14:paraId="2726F41F" w14:textId="0CC26B73" w:rsidR="0058056B" w:rsidRDefault="00EB0CC8" w:rsidP="00A37591">
            <w:pPr>
              <w:rPr>
                <w:rFonts w:ascii="Arial" w:eastAsiaTheme="minorEastAsia" w:hAnsi="Arial" w:cs="Arial"/>
                <w:lang w:val="en-US" w:eastAsia="ja-JP"/>
              </w:rPr>
            </w:pPr>
            <w:r>
              <w:rPr>
                <w:rFonts w:ascii="Arial" w:eastAsiaTheme="minorEastAsia" w:hAnsi="Arial" w:cs="Arial"/>
                <w:lang w:val="en-US" w:eastAsia="ja-JP"/>
              </w:rPr>
              <w:t>KS1 English &amp; Maths Support</w:t>
            </w:r>
          </w:p>
          <w:p w14:paraId="4A25E14D" w14:textId="00D78FA2" w:rsidR="00A37591" w:rsidRPr="00214ABB" w:rsidRDefault="00173904" w:rsidP="00A37591">
            <w:pPr>
              <w:rPr>
                <w:rFonts w:ascii="Arial" w:eastAsiaTheme="minorEastAsia" w:hAnsi="Arial" w:cs="Arial"/>
                <w:lang w:val="en-US" w:eastAsia="ja-JP"/>
              </w:rPr>
            </w:pPr>
            <w:r>
              <w:rPr>
                <w:rFonts w:ascii="Arial" w:eastAsiaTheme="minorEastAsia" w:hAnsi="Arial" w:cs="Arial"/>
                <w:lang w:val="en-US" w:eastAsia="ja-JP"/>
              </w:rPr>
              <w:t>Behaviour</w:t>
            </w:r>
          </w:p>
        </w:tc>
        <w:tc>
          <w:tcPr>
            <w:tcW w:w="3261" w:type="dxa"/>
          </w:tcPr>
          <w:p w14:paraId="2A4132FC" w14:textId="077899AF"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TA</w:t>
            </w:r>
          </w:p>
        </w:tc>
      </w:tr>
      <w:tr w:rsidR="00A37591" w14:paraId="67128921" w14:textId="77777777" w:rsidTr="0066157F">
        <w:trPr>
          <w:trHeight w:val="406"/>
        </w:trPr>
        <w:tc>
          <w:tcPr>
            <w:tcW w:w="2830" w:type="dxa"/>
          </w:tcPr>
          <w:p w14:paraId="748241F5" w14:textId="699FE676"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Holly Phimister</w:t>
            </w:r>
          </w:p>
        </w:tc>
        <w:tc>
          <w:tcPr>
            <w:tcW w:w="7938" w:type="dxa"/>
          </w:tcPr>
          <w:p w14:paraId="17D6753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Communication and interaction support, </w:t>
            </w:r>
          </w:p>
          <w:p w14:paraId="195C24CA"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ASD, ADHD and attachment theory and support</w:t>
            </w:r>
          </w:p>
          <w:p w14:paraId="7EFC1060"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AET assessment and target setting</w:t>
            </w:r>
          </w:p>
          <w:p w14:paraId="270D3F84"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Social and emotional 1:1 support and </w:t>
            </w:r>
            <w:proofErr w:type="gramStart"/>
            <w:r>
              <w:rPr>
                <w:rFonts w:ascii="Arial" w:eastAsiaTheme="minorEastAsia" w:hAnsi="Arial" w:cs="Arial"/>
                <w:lang w:val="en-US" w:eastAsia="ja-JP"/>
              </w:rPr>
              <w:t>5 point</w:t>
            </w:r>
            <w:proofErr w:type="gramEnd"/>
            <w:r>
              <w:rPr>
                <w:rFonts w:ascii="Arial" w:eastAsiaTheme="minorEastAsia" w:hAnsi="Arial" w:cs="Arial"/>
                <w:lang w:val="en-US" w:eastAsia="ja-JP"/>
              </w:rPr>
              <w:t xml:space="preserve"> scale, </w:t>
            </w:r>
          </w:p>
          <w:p w14:paraId="424A828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Nurture support, </w:t>
            </w:r>
          </w:p>
          <w:p w14:paraId="3F7EF54C"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Sensory Learning support</w:t>
            </w:r>
          </w:p>
          <w:p w14:paraId="0495468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KS1&amp;2 English and </w:t>
            </w:r>
            <w:proofErr w:type="spellStart"/>
            <w:r>
              <w:rPr>
                <w:rFonts w:ascii="Arial" w:eastAsiaTheme="minorEastAsia" w:hAnsi="Arial" w:cs="Arial"/>
                <w:lang w:val="en-US" w:eastAsia="ja-JP"/>
              </w:rPr>
              <w:t>maths</w:t>
            </w:r>
            <w:proofErr w:type="spellEnd"/>
            <w:r>
              <w:rPr>
                <w:rFonts w:ascii="Arial" w:eastAsiaTheme="minorEastAsia" w:hAnsi="Arial" w:cs="Arial"/>
                <w:lang w:val="en-US" w:eastAsia="ja-JP"/>
              </w:rPr>
              <w:t xml:space="preserve"> interventions</w:t>
            </w:r>
          </w:p>
          <w:p w14:paraId="6DC0057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Dyslexia screening</w:t>
            </w:r>
          </w:p>
          <w:p w14:paraId="7A9F285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Precision Teaching, </w:t>
            </w:r>
          </w:p>
          <w:p w14:paraId="44295CAC" w14:textId="46DC21D2"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Diabetes support</w:t>
            </w:r>
          </w:p>
        </w:tc>
        <w:tc>
          <w:tcPr>
            <w:tcW w:w="3261" w:type="dxa"/>
          </w:tcPr>
          <w:p w14:paraId="01D51851" w14:textId="0000668C"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TA</w:t>
            </w:r>
          </w:p>
        </w:tc>
      </w:tr>
      <w:tr w:rsidR="00A37591" w14:paraId="0F877A7B" w14:textId="77777777" w:rsidTr="0066157F">
        <w:trPr>
          <w:trHeight w:val="406"/>
        </w:trPr>
        <w:tc>
          <w:tcPr>
            <w:tcW w:w="2830" w:type="dxa"/>
          </w:tcPr>
          <w:p w14:paraId="447EF95B" w14:textId="53FABD20"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Sue Kelvey</w:t>
            </w:r>
          </w:p>
        </w:tc>
        <w:tc>
          <w:tcPr>
            <w:tcW w:w="7938" w:type="dxa"/>
          </w:tcPr>
          <w:p w14:paraId="6BE6D67B" w14:textId="77777777" w:rsidR="009D203C" w:rsidRPr="009D203C" w:rsidRDefault="00A37591" w:rsidP="00A37591">
            <w:pPr>
              <w:rPr>
                <w:rFonts w:ascii="Arial" w:eastAsiaTheme="minorEastAsia" w:hAnsi="Arial" w:cs="Arial"/>
                <w:lang w:val="en-US" w:eastAsia="ja-JP"/>
              </w:rPr>
            </w:pPr>
            <w:r w:rsidRPr="009D203C">
              <w:rPr>
                <w:rFonts w:ascii="Arial" w:eastAsiaTheme="minorEastAsia" w:hAnsi="Arial" w:cs="Arial"/>
                <w:lang w:val="en-US" w:eastAsia="ja-JP"/>
              </w:rPr>
              <w:t xml:space="preserve">Sensory profiling and provision lead </w:t>
            </w:r>
          </w:p>
          <w:p w14:paraId="217DE51C" w14:textId="460C961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KS1 and EYFS SEND support strategies</w:t>
            </w:r>
          </w:p>
          <w:p w14:paraId="75CB1F30"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Dyslexia Interventions, </w:t>
            </w:r>
          </w:p>
          <w:p w14:paraId="0C78613D"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Phonics interventions,</w:t>
            </w:r>
          </w:p>
          <w:p w14:paraId="01370AC0"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Precision Teaching, </w:t>
            </w:r>
          </w:p>
          <w:p w14:paraId="37A413F5"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Speech and Language EYFS &amp; KS1, </w:t>
            </w:r>
          </w:p>
          <w:p w14:paraId="2C9E7E4A"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English and Maths interventions </w:t>
            </w:r>
          </w:p>
          <w:p w14:paraId="0C427C48" w14:textId="57378A4D"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ASD and PDA in KS1</w:t>
            </w:r>
            <w:r w:rsidR="004918D4">
              <w:rPr>
                <w:rFonts w:ascii="Arial" w:eastAsiaTheme="minorEastAsia" w:hAnsi="Arial" w:cs="Arial"/>
                <w:lang w:val="en-US" w:eastAsia="ja-JP"/>
              </w:rPr>
              <w:t xml:space="preserve"> &amp; 2</w:t>
            </w:r>
          </w:p>
          <w:p w14:paraId="5630F75E" w14:textId="6DA68D87"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Diabetes support</w:t>
            </w:r>
          </w:p>
        </w:tc>
        <w:tc>
          <w:tcPr>
            <w:tcW w:w="3261" w:type="dxa"/>
          </w:tcPr>
          <w:p w14:paraId="2F8EACC9" w14:textId="694F3391"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TA</w:t>
            </w:r>
          </w:p>
        </w:tc>
      </w:tr>
      <w:tr w:rsidR="00A37591" w14:paraId="7AB71F2B" w14:textId="77777777" w:rsidTr="0066157F">
        <w:trPr>
          <w:trHeight w:val="406"/>
        </w:trPr>
        <w:tc>
          <w:tcPr>
            <w:tcW w:w="2830" w:type="dxa"/>
          </w:tcPr>
          <w:p w14:paraId="43ABFD3C" w14:textId="215EB989"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Helen Howarth</w:t>
            </w:r>
          </w:p>
        </w:tc>
        <w:tc>
          <w:tcPr>
            <w:tcW w:w="7938" w:type="dxa"/>
          </w:tcPr>
          <w:p w14:paraId="11236CEE" w14:textId="661E09B2"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KS2 English and </w:t>
            </w:r>
            <w:r w:rsidR="00ED4D13">
              <w:rPr>
                <w:rFonts w:ascii="Arial" w:eastAsiaTheme="minorEastAsia" w:hAnsi="Arial" w:cs="Arial"/>
                <w:lang w:val="en-US" w:eastAsia="ja-JP"/>
              </w:rPr>
              <w:t>Maths</w:t>
            </w:r>
            <w:r>
              <w:rPr>
                <w:rFonts w:ascii="Arial" w:eastAsiaTheme="minorEastAsia" w:hAnsi="Arial" w:cs="Arial"/>
                <w:lang w:val="en-US" w:eastAsia="ja-JP"/>
              </w:rPr>
              <w:t xml:space="preserve"> interventions </w:t>
            </w:r>
          </w:p>
          <w:p w14:paraId="17168F86"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Social and emotional 1:1 support, </w:t>
            </w:r>
          </w:p>
          <w:p w14:paraId="578CCFD6"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Communication and interaction support, </w:t>
            </w:r>
          </w:p>
          <w:p w14:paraId="500E1B82"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AET assessment and target setting </w:t>
            </w:r>
          </w:p>
          <w:p w14:paraId="4842311A"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SNIP and precision teaching</w:t>
            </w:r>
          </w:p>
          <w:p w14:paraId="0772FD7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Diabetes support</w:t>
            </w:r>
          </w:p>
          <w:p w14:paraId="6C951899" w14:textId="4EEF6DE2" w:rsidR="008E0F6E" w:rsidRDefault="008E0F6E" w:rsidP="00A37591">
            <w:pPr>
              <w:rPr>
                <w:rFonts w:ascii="Arial" w:eastAsiaTheme="minorEastAsia" w:hAnsi="Arial" w:cs="Arial"/>
                <w:lang w:val="en-US" w:eastAsia="ja-JP"/>
              </w:rPr>
            </w:pPr>
            <w:r>
              <w:rPr>
                <w:rFonts w:ascii="Arial" w:eastAsiaTheme="minorEastAsia" w:hAnsi="Arial" w:cs="Arial"/>
                <w:lang w:val="en-US" w:eastAsia="ja-JP"/>
              </w:rPr>
              <w:lastRenderedPageBreak/>
              <w:t>Dyslexia Screening</w:t>
            </w:r>
          </w:p>
          <w:p w14:paraId="381EC954" w14:textId="6456E112" w:rsidR="004918D4" w:rsidRDefault="004918D4" w:rsidP="00A37591">
            <w:pPr>
              <w:rPr>
                <w:rFonts w:ascii="Arial" w:eastAsiaTheme="minorEastAsia" w:hAnsi="Arial" w:cs="Arial"/>
                <w:lang w:val="en-US" w:eastAsia="ja-JP"/>
              </w:rPr>
            </w:pPr>
            <w:r>
              <w:rPr>
                <w:rFonts w:ascii="Arial" w:eastAsiaTheme="minorEastAsia" w:hAnsi="Arial" w:cs="Arial"/>
                <w:lang w:val="en-US" w:eastAsia="ja-JP"/>
              </w:rPr>
              <w:t xml:space="preserve">Boxall Profile assessments </w:t>
            </w:r>
          </w:p>
        </w:tc>
        <w:tc>
          <w:tcPr>
            <w:tcW w:w="3261" w:type="dxa"/>
          </w:tcPr>
          <w:p w14:paraId="101E6FE3" w14:textId="0576CF7B"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lastRenderedPageBreak/>
              <w:t>TA</w:t>
            </w:r>
          </w:p>
        </w:tc>
      </w:tr>
      <w:tr w:rsidR="00A37591" w14:paraId="2DE0246F" w14:textId="77777777" w:rsidTr="0066157F">
        <w:trPr>
          <w:trHeight w:val="406"/>
        </w:trPr>
        <w:tc>
          <w:tcPr>
            <w:tcW w:w="2830" w:type="dxa"/>
          </w:tcPr>
          <w:p w14:paraId="23925BB8" w14:textId="2F86BB37"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Amanda Garner</w:t>
            </w:r>
          </w:p>
        </w:tc>
        <w:tc>
          <w:tcPr>
            <w:tcW w:w="7938" w:type="dxa"/>
          </w:tcPr>
          <w:p w14:paraId="5F234E76"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EYFS communication and interaction support, </w:t>
            </w:r>
          </w:p>
          <w:p w14:paraId="6885F8C7"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EYFS speech and language</w:t>
            </w:r>
          </w:p>
          <w:p w14:paraId="76A5EA6B"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B-Squared assessment</w:t>
            </w:r>
          </w:p>
          <w:p w14:paraId="561EFBF0"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EYFS assessment</w:t>
            </w:r>
          </w:p>
          <w:p w14:paraId="7DB403C5"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Downs syndrome support </w:t>
            </w:r>
          </w:p>
          <w:p w14:paraId="7E0197BF"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ASD in the early years</w:t>
            </w:r>
          </w:p>
          <w:p w14:paraId="1E276BE8"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Diabetes support</w:t>
            </w:r>
          </w:p>
          <w:p w14:paraId="69635DF3"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Tube feeding and flushing, blended diet, medication administration, </w:t>
            </w:r>
          </w:p>
          <w:p w14:paraId="241815BC"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Epi-pen trained</w:t>
            </w:r>
          </w:p>
          <w:p w14:paraId="40D578D6" w14:textId="4B069AB3"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Early years language screening tool</w:t>
            </w:r>
          </w:p>
        </w:tc>
        <w:tc>
          <w:tcPr>
            <w:tcW w:w="3261" w:type="dxa"/>
          </w:tcPr>
          <w:p w14:paraId="58897F29" w14:textId="611C7F2B" w:rsidR="00A37591" w:rsidRPr="00214ABB" w:rsidRDefault="00A37591" w:rsidP="00A37591">
            <w:pPr>
              <w:rPr>
                <w:rFonts w:ascii="Arial" w:eastAsiaTheme="minorEastAsia" w:hAnsi="Arial" w:cs="Arial"/>
                <w:lang w:val="en-US" w:eastAsia="ja-JP"/>
              </w:rPr>
            </w:pPr>
            <w:r>
              <w:rPr>
                <w:rFonts w:ascii="Arial" w:eastAsiaTheme="minorEastAsia" w:hAnsi="Arial" w:cs="Arial"/>
                <w:lang w:val="en-US" w:eastAsia="ja-JP"/>
              </w:rPr>
              <w:t>TA</w:t>
            </w:r>
          </w:p>
        </w:tc>
      </w:tr>
      <w:tr w:rsidR="00A96594" w14:paraId="4D8AC01C" w14:textId="77777777" w:rsidTr="0066157F">
        <w:trPr>
          <w:trHeight w:val="406"/>
        </w:trPr>
        <w:tc>
          <w:tcPr>
            <w:tcW w:w="2830" w:type="dxa"/>
          </w:tcPr>
          <w:p w14:paraId="4FAA4B69" w14:textId="48C375E3" w:rsidR="00A96594" w:rsidRDefault="00A96594" w:rsidP="00214ABB">
            <w:pPr>
              <w:rPr>
                <w:rFonts w:ascii="Arial" w:eastAsiaTheme="minorEastAsia" w:hAnsi="Arial" w:cs="Arial"/>
                <w:lang w:val="en-US" w:eastAsia="ja-JP"/>
              </w:rPr>
            </w:pPr>
            <w:r>
              <w:rPr>
                <w:rFonts w:ascii="Arial" w:eastAsiaTheme="minorEastAsia" w:hAnsi="Arial" w:cs="Arial"/>
                <w:lang w:val="en-US" w:eastAsia="ja-JP"/>
              </w:rPr>
              <w:t>Hayley Payne</w:t>
            </w:r>
          </w:p>
        </w:tc>
        <w:tc>
          <w:tcPr>
            <w:tcW w:w="7938" w:type="dxa"/>
          </w:tcPr>
          <w:p w14:paraId="3988FB57" w14:textId="28CF2A6F" w:rsidR="00ED4D13" w:rsidRDefault="00ED4D13" w:rsidP="00A37591">
            <w:pPr>
              <w:rPr>
                <w:rFonts w:ascii="Arial" w:eastAsiaTheme="minorEastAsia" w:hAnsi="Arial" w:cs="Arial"/>
                <w:lang w:val="en-US" w:eastAsia="ja-JP"/>
              </w:rPr>
            </w:pPr>
            <w:r>
              <w:rPr>
                <w:rFonts w:ascii="Arial" w:eastAsiaTheme="minorEastAsia" w:hAnsi="Arial" w:cs="Arial"/>
                <w:lang w:val="en-US" w:eastAsia="ja-JP"/>
              </w:rPr>
              <w:t>Speech &amp; Language interventions &amp; support,</w:t>
            </w:r>
          </w:p>
          <w:p w14:paraId="34397F40" w14:textId="3BEACB60"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EYFS communication and interaction support, </w:t>
            </w:r>
          </w:p>
          <w:p w14:paraId="1CD3972A"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EYFS assessment</w:t>
            </w:r>
          </w:p>
          <w:p w14:paraId="7C5AE2B9"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ASD in the early years</w:t>
            </w:r>
          </w:p>
          <w:p w14:paraId="45B8C373"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Diet support in EYFS</w:t>
            </w:r>
          </w:p>
          <w:p w14:paraId="5C2EF083"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Toileting in EYFS </w:t>
            </w:r>
          </w:p>
          <w:p w14:paraId="0FCDB459"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Tube feeding and flushing, blended diet, medication administration, </w:t>
            </w:r>
          </w:p>
          <w:p w14:paraId="618C7D3E"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Epi-pen trained</w:t>
            </w:r>
          </w:p>
          <w:p w14:paraId="531BD6C8" w14:textId="65AD953A" w:rsidR="00A96594" w:rsidRDefault="00A37591" w:rsidP="00A37591">
            <w:pPr>
              <w:rPr>
                <w:rFonts w:ascii="Arial" w:eastAsiaTheme="minorEastAsia" w:hAnsi="Arial" w:cs="Arial"/>
                <w:lang w:val="en-US" w:eastAsia="ja-JP"/>
              </w:rPr>
            </w:pPr>
            <w:r>
              <w:rPr>
                <w:rFonts w:ascii="Arial" w:eastAsiaTheme="minorEastAsia" w:hAnsi="Arial" w:cs="Arial"/>
                <w:lang w:val="en-US" w:eastAsia="ja-JP"/>
              </w:rPr>
              <w:t>Early years language screening tool</w:t>
            </w:r>
          </w:p>
        </w:tc>
        <w:tc>
          <w:tcPr>
            <w:tcW w:w="3261" w:type="dxa"/>
          </w:tcPr>
          <w:p w14:paraId="6E0B961D" w14:textId="0B5E4E34" w:rsidR="00A96594" w:rsidRDefault="00ED4D13" w:rsidP="00214ABB">
            <w:pPr>
              <w:rPr>
                <w:rFonts w:ascii="Arial" w:eastAsiaTheme="minorEastAsia" w:hAnsi="Arial" w:cs="Arial"/>
                <w:lang w:val="en-US" w:eastAsia="ja-JP"/>
              </w:rPr>
            </w:pPr>
            <w:r>
              <w:rPr>
                <w:rFonts w:ascii="Arial" w:eastAsiaTheme="minorEastAsia" w:hAnsi="Arial" w:cs="Arial"/>
                <w:lang w:val="en-US" w:eastAsia="ja-JP"/>
              </w:rPr>
              <w:t>TA</w:t>
            </w:r>
          </w:p>
        </w:tc>
      </w:tr>
      <w:tr w:rsidR="00A37591" w14:paraId="62B17101" w14:textId="77777777" w:rsidTr="0066157F">
        <w:trPr>
          <w:trHeight w:val="406"/>
        </w:trPr>
        <w:tc>
          <w:tcPr>
            <w:tcW w:w="2830" w:type="dxa"/>
          </w:tcPr>
          <w:p w14:paraId="2575368C" w14:textId="653A913E"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Tracey Bingham</w:t>
            </w:r>
          </w:p>
        </w:tc>
        <w:tc>
          <w:tcPr>
            <w:tcW w:w="7938" w:type="dxa"/>
          </w:tcPr>
          <w:p w14:paraId="787E7E34"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Phonics Intervention </w:t>
            </w:r>
          </w:p>
          <w:p w14:paraId="27BC9C42"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Behavior, social and emotional 1:1 support, </w:t>
            </w:r>
          </w:p>
          <w:p w14:paraId="09C36420"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English and Maths interventions EYFS &amp; KS1</w:t>
            </w:r>
          </w:p>
          <w:p w14:paraId="27E4D26E"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ASD in the early years</w:t>
            </w:r>
          </w:p>
          <w:p w14:paraId="10697F49"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EYFS assessment</w:t>
            </w:r>
          </w:p>
          <w:p w14:paraId="6F916EC9" w14:textId="77777777" w:rsidR="0080275E" w:rsidRDefault="00A37591" w:rsidP="00A37591">
            <w:pPr>
              <w:rPr>
                <w:rFonts w:ascii="Arial" w:eastAsiaTheme="minorEastAsia" w:hAnsi="Arial" w:cs="Arial"/>
                <w:lang w:val="en-US" w:eastAsia="ja-JP"/>
              </w:rPr>
            </w:pPr>
            <w:r>
              <w:rPr>
                <w:rFonts w:ascii="Arial" w:eastAsiaTheme="minorEastAsia" w:hAnsi="Arial" w:cs="Arial"/>
                <w:lang w:val="en-US" w:eastAsia="ja-JP"/>
              </w:rPr>
              <w:t xml:space="preserve">PE </w:t>
            </w:r>
            <w:r w:rsidR="0080275E">
              <w:rPr>
                <w:rFonts w:ascii="Arial" w:eastAsiaTheme="minorEastAsia" w:hAnsi="Arial" w:cs="Arial"/>
                <w:lang w:val="en-US" w:eastAsia="ja-JP"/>
              </w:rPr>
              <w:t>planning, resourcing and assessment,</w:t>
            </w:r>
          </w:p>
          <w:p w14:paraId="1CBA65F7" w14:textId="04705CEF" w:rsidR="0080275E" w:rsidRDefault="0080275E" w:rsidP="00A37591">
            <w:pPr>
              <w:rPr>
                <w:rFonts w:ascii="Arial" w:eastAsiaTheme="minorEastAsia" w:hAnsi="Arial" w:cs="Arial"/>
                <w:lang w:val="en-US" w:eastAsia="ja-JP"/>
              </w:rPr>
            </w:pPr>
            <w:r>
              <w:rPr>
                <w:rFonts w:ascii="Arial" w:eastAsiaTheme="minorEastAsia" w:hAnsi="Arial" w:cs="Arial"/>
                <w:lang w:val="en-US" w:eastAsia="ja-JP"/>
              </w:rPr>
              <w:t>PE inclusion.</w:t>
            </w:r>
          </w:p>
        </w:tc>
        <w:tc>
          <w:tcPr>
            <w:tcW w:w="3261" w:type="dxa"/>
          </w:tcPr>
          <w:p w14:paraId="4FD1BEFB" w14:textId="77777777" w:rsidR="0066157F" w:rsidRDefault="0066157F" w:rsidP="00A37591">
            <w:pPr>
              <w:rPr>
                <w:rFonts w:ascii="Arial" w:eastAsiaTheme="minorEastAsia" w:hAnsi="Arial" w:cs="Arial"/>
                <w:lang w:val="en-US" w:eastAsia="ja-JP"/>
              </w:rPr>
            </w:pPr>
            <w:r>
              <w:rPr>
                <w:rFonts w:ascii="Arial" w:eastAsiaTheme="minorEastAsia" w:hAnsi="Arial" w:cs="Arial"/>
                <w:lang w:val="en-US" w:eastAsia="ja-JP"/>
              </w:rPr>
              <w:t>Resident Sports Coach</w:t>
            </w:r>
          </w:p>
          <w:p w14:paraId="5E71A652" w14:textId="77777777" w:rsidR="00154591" w:rsidRDefault="00154591" w:rsidP="00A37591">
            <w:pPr>
              <w:rPr>
                <w:rFonts w:ascii="Arial" w:eastAsiaTheme="minorEastAsia" w:hAnsi="Arial" w:cs="Arial"/>
                <w:lang w:val="en-US" w:eastAsia="ja-JP"/>
              </w:rPr>
            </w:pPr>
          </w:p>
          <w:p w14:paraId="39B58BD8" w14:textId="18C1D0BD" w:rsidR="00A37591" w:rsidRDefault="0066157F" w:rsidP="00A37591">
            <w:pPr>
              <w:rPr>
                <w:rFonts w:ascii="Arial" w:eastAsiaTheme="minorEastAsia" w:hAnsi="Arial" w:cs="Arial"/>
                <w:lang w:val="en-US" w:eastAsia="ja-JP"/>
              </w:rPr>
            </w:pPr>
            <w:r>
              <w:rPr>
                <w:rFonts w:ascii="Arial" w:eastAsiaTheme="minorEastAsia" w:hAnsi="Arial" w:cs="Arial"/>
                <w:lang w:val="en-US" w:eastAsia="ja-JP"/>
              </w:rPr>
              <w:t xml:space="preserve">TA </w:t>
            </w:r>
          </w:p>
          <w:p w14:paraId="35E664AF" w14:textId="5F953E97" w:rsidR="0066157F" w:rsidRDefault="0066157F" w:rsidP="00A37591">
            <w:pPr>
              <w:rPr>
                <w:rFonts w:ascii="Arial" w:eastAsiaTheme="minorEastAsia" w:hAnsi="Arial" w:cs="Arial"/>
                <w:lang w:val="en-US" w:eastAsia="ja-JP"/>
              </w:rPr>
            </w:pPr>
          </w:p>
        </w:tc>
      </w:tr>
      <w:tr w:rsidR="00A37591" w14:paraId="18470CF4" w14:textId="77777777" w:rsidTr="0066157F">
        <w:trPr>
          <w:trHeight w:val="406"/>
        </w:trPr>
        <w:tc>
          <w:tcPr>
            <w:tcW w:w="2830" w:type="dxa"/>
          </w:tcPr>
          <w:p w14:paraId="6154D51E" w14:textId="7B5FCADC"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Heather Gittins</w:t>
            </w:r>
          </w:p>
        </w:tc>
        <w:tc>
          <w:tcPr>
            <w:tcW w:w="7938" w:type="dxa"/>
          </w:tcPr>
          <w:p w14:paraId="7B50D948"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KS1 and KS2 English and Maths support</w:t>
            </w:r>
          </w:p>
          <w:p w14:paraId="7D071908" w14:textId="1DE4D032" w:rsidR="00953126" w:rsidRDefault="00953126" w:rsidP="00A37591">
            <w:pPr>
              <w:rPr>
                <w:rFonts w:ascii="Arial" w:eastAsiaTheme="minorEastAsia" w:hAnsi="Arial" w:cs="Arial"/>
                <w:lang w:val="en-US" w:eastAsia="ja-JP"/>
              </w:rPr>
            </w:pPr>
            <w:r>
              <w:rPr>
                <w:rFonts w:ascii="Arial" w:eastAsiaTheme="minorEastAsia" w:hAnsi="Arial" w:cs="Arial"/>
                <w:lang w:val="en-US" w:eastAsia="ja-JP"/>
              </w:rPr>
              <w:t>Dyslexia Screening</w:t>
            </w:r>
            <w:r w:rsidR="00A67FDF">
              <w:rPr>
                <w:rFonts w:ascii="Arial" w:eastAsiaTheme="minorEastAsia" w:hAnsi="Arial" w:cs="Arial"/>
                <w:lang w:val="en-US" w:eastAsia="ja-JP"/>
              </w:rPr>
              <w:t xml:space="preserve"> &amp; support </w:t>
            </w:r>
          </w:p>
          <w:p w14:paraId="67AC8A9A" w14:textId="3961EE7E"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1:1 communication and behaviour support</w:t>
            </w:r>
          </w:p>
          <w:p w14:paraId="614E2211"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Sensory trained</w:t>
            </w:r>
          </w:p>
          <w:p w14:paraId="0D7DC424" w14:textId="77777777"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ASD 1:1</w:t>
            </w:r>
          </w:p>
          <w:p w14:paraId="0E80CD26" w14:textId="2CDA4403" w:rsidR="00A37591" w:rsidRDefault="00A37591" w:rsidP="00A37591">
            <w:pPr>
              <w:rPr>
                <w:rFonts w:ascii="Arial" w:eastAsiaTheme="minorEastAsia" w:hAnsi="Arial" w:cs="Arial"/>
                <w:lang w:val="en-US" w:eastAsia="ja-JP"/>
              </w:rPr>
            </w:pPr>
            <w:r>
              <w:rPr>
                <w:rFonts w:ascii="Arial" w:eastAsiaTheme="minorEastAsia" w:hAnsi="Arial" w:cs="Arial"/>
                <w:lang w:val="en-US" w:eastAsia="ja-JP"/>
              </w:rPr>
              <w:t>Monster Phonics interventions</w:t>
            </w:r>
          </w:p>
        </w:tc>
        <w:tc>
          <w:tcPr>
            <w:tcW w:w="3261" w:type="dxa"/>
          </w:tcPr>
          <w:p w14:paraId="7E4AD7D5" w14:textId="407CE6CD" w:rsidR="00A37591" w:rsidRDefault="0066157F" w:rsidP="00A37591">
            <w:pPr>
              <w:rPr>
                <w:rFonts w:ascii="Arial" w:eastAsiaTheme="minorEastAsia" w:hAnsi="Arial" w:cs="Arial"/>
                <w:lang w:val="en-US" w:eastAsia="ja-JP"/>
              </w:rPr>
            </w:pPr>
            <w:r>
              <w:rPr>
                <w:rFonts w:ascii="Arial" w:eastAsiaTheme="minorEastAsia" w:hAnsi="Arial" w:cs="Arial"/>
                <w:lang w:val="en-US" w:eastAsia="ja-JP"/>
              </w:rPr>
              <w:t>TA</w:t>
            </w:r>
          </w:p>
        </w:tc>
      </w:tr>
    </w:tbl>
    <w:p w14:paraId="7487EB36" w14:textId="536AB062" w:rsidR="00214ABB" w:rsidRDefault="00214ABB" w:rsidP="00214ABB">
      <w:pPr>
        <w:rPr>
          <w:rFonts w:ascii="Arial" w:eastAsiaTheme="minorEastAsia" w:hAnsi="Arial" w:cs="Arial"/>
          <w:b/>
          <w:color w:val="347186"/>
          <w:lang w:val="en-US" w:eastAsia="ja-JP"/>
        </w:rPr>
      </w:pPr>
    </w:p>
    <w:p w14:paraId="4631EC17" w14:textId="77777777" w:rsidR="0080275E" w:rsidRDefault="0080275E" w:rsidP="00214ABB">
      <w:pPr>
        <w:rPr>
          <w:rFonts w:ascii="Arial" w:eastAsiaTheme="minorEastAsia" w:hAnsi="Arial" w:cs="Arial"/>
          <w:b/>
          <w:color w:val="004251"/>
          <w:lang w:val="en-US" w:eastAsia="ja-JP"/>
        </w:rPr>
      </w:pPr>
    </w:p>
    <w:p w14:paraId="613C2A29" w14:textId="77777777" w:rsidR="0070138B" w:rsidRDefault="0070138B" w:rsidP="00214ABB">
      <w:pPr>
        <w:rPr>
          <w:rFonts w:ascii="Arial" w:eastAsiaTheme="minorEastAsia" w:hAnsi="Arial" w:cs="Arial"/>
          <w:b/>
          <w:color w:val="004251"/>
          <w:lang w:val="en-US" w:eastAsia="ja-JP"/>
        </w:rPr>
      </w:pPr>
    </w:p>
    <w:p w14:paraId="60970934" w14:textId="7B5C79BB" w:rsidR="0070138B" w:rsidRDefault="0070138B" w:rsidP="00214ABB">
      <w:pPr>
        <w:rPr>
          <w:rFonts w:ascii="Arial" w:eastAsiaTheme="minorEastAsia" w:hAnsi="Arial" w:cs="Arial"/>
          <w:b/>
          <w:color w:val="004251"/>
          <w:lang w:val="en-US" w:eastAsia="ja-JP"/>
        </w:rPr>
      </w:pPr>
    </w:p>
    <w:p w14:paraId="697FDE2F" w14:textId="4AC59691" w:rsidR="00422666" w:rsidRPr="0009263E" w:rsidRDefault="006E0F03" w:rsidP="00214ABB">
      <w:pPr>
        <w:rPr>
          <w:rFonts w:ascii="Arial" w:eastAsiaTheme="minorEastAsia" w:hAnsi="Arial" w:cs="Arial"/>
          <w:b/>
          <w:color w:val="004251"/>
          <w:lang w:val="en-US" w:eastAsia="ja-JP"/>
        </w:rPr>
      </w:pPr>
      <w:r w:rsidRPr="006E0F03">
        <w:rPr>
          <w:rFonts w:ascii="Arial" w:eastAsiaTheme="minorEastAsia" w:hAnsi="Arial" w:cs="Arial"/>
          <w:b/>
          <w:color w:val="004251"/>
          <w:lang w:val="en-US" w:eastAsia="ja-JP"/>
        </w:rPr>
        <w:t>The SENCO</w:t>
      </w:r>
    </w:p>
    <w:tbl>
      <w:tblPr>
        <w:tblStyle w:val="TableGrid"/>
        <w:tblW w:w="14029" w:type="dxa"/>
        <w:tblLook w:val="04A0" w:firstRow="1" w:lastRow="0" w:firstColumn="1" w:lastColumn="0" w:noHBand="0" w:noVBand="1"/>
      </w:tblPr>
      <w:tblGrid>
        <w:gridCol w:w="5240"/>
        <w:gridCol w:w="4536"/>
        <w:gridCol w:w="4253"/>
      </w:tblGrid>
      <w:tr w:rsidR="006E0F03" w14:paraId="675CEFB7" w14:textId="77777777" w:rsidTr="009F7280">
        <w:tc>
          <w:tcPr>
            <w:tcW w:w="5240" w:type="dxa"/>
            <w:shd w:val="clear" w:color="auto" w:fill="347186"/>
          </w:tcPr>
          <w:p w14:paraId="115A0003" w14:textId="26A270CF" w:rsidR="006E0F03" w:rsidRPr="006E0F03" w:rsidRDefault="006E0F03" w:rsidP="006E0F03">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Name of staff member</w:t>
            </w:r>
          </w:p>
        </w:tc>
        <w:tc>
          <w:tcPr>
            <w:tcW w:w="4536" w:type="dxa"/>
            <w:shd w:val="clear" w:color="auto" w:fill="347186"/>
          </w:tcPr>
          <w:p w14:paraId="44BF1CFA" w14:textId="0E41526E" w:rsidR="006E0F03" w:rsidRPr="006E0F03" w:rsidRDefault="006E0F03" w:rsidP="006E0F03">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Email address</w:t>
            </w:r>
          </w:p>
        </w:tc>
        <w:tc>
          <w:tcPr>
            <w:tcW w:w="4253" w:type="dxa"/>
            <w:shd w:val="clear" w:color="auto" w:fill="347186"/>
          </w:tcPr>
          <w:p w14:paraId="72C76AE6" w14:textId="0D21771F" w:rsidR="006E0F03" w:rsidRPr="006E0F03" w:rsidRDefault="006E0F03" w:rsidP="006E0F03">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Phone number</w:t>
            </w:r>
          </w:p>
        </w:tc>
      </w:tr>
      <w:tr w:rsidR="006E0F03" w14:paraId="4014D8D7" w14:textId="77777777" w:rsidTr="009F7280">
        <w:trPr>
          <w:trHeight w:val="480"/>
        </w:trPr>
        <w:tc>
          <w:tcPr>
            <w:tcW w:w="5240" w:type="dxa"/>
          </w:tcPr>
          <w:p w14:paraId="7D742A74" w14:textId="72D0069D" w:rsidR="006E0F03" w:rsidRPr="005B032C" w:rsidRDefault="00444AC3" w:rsidP="005B032C">
            <w:pPr>
              <w:tabs>
                <w:tab w:val="left" w:pos="4155"/>
              </w:tabs>
              <w:rPr>
                <w:rFonts w:ascii="Arial" w:eastAsiaTheme="minorEastAsia" w:hAnsi="Arial" w:cs="Arial"/>
                <w:lang w:val="en-US" w:eastAsia="ja-JP"/>
              </w:rPr>
            </w:pPr>
            <w:r>
              <w:rPr>
                <w:rFonts w:ascii="Arial" w:eastAsiaTheme="minorEastAsia" w:hAnsi="Arial" w:cs="Arial"/>
                <w:b/>
                <w:color w:val="004251"/>
                <w:lang w:val="en-US" w:eastAsia="ja-JP"/>
              </w:rPr>
              <w:t>Jon Beresford</w:t>
            </w:r>
            <w:r w:rsidR="00DA4BE6">
              <w:rPr>
                <w:rFonts w:ascii="Arial" w:eastAsiaTheme="minorEastAsia" w:hAnsi="Arial" w:cs="Arial"/>
                <w:lang w:val="en-US" w:eastAsia="ja-JP"/>
              </w:rPr>
              <w:tab/>
            </w:r>
          </w:p>
        </w:tc>
        <w:tc>
          <w:tcPr>
            <w:tcW w:w="4536" w:type="dxa"/>
          </w:tcPr>
          <w:p w14:paraId="0B1E52B8" w14:textId="4910FF70" w:rsidR="006E0F03" w:rsidRDefault="00444AC3" w:rsidP="00214ABB">
            <w:pPr>
              <w:rPr>
                <w:rFonts w:ascii="Arial" w:eastAsiaTheme="minorEastAsia" w:hAnsi="Arial" w:cs="Arial"/>
                <w:b/>
                <w:color w:val="004251"/>
                <w:lang w:val="en-US" w:eastAsia="ja-JP"/>
              </w:rPr>
            </w:pPr>
            <w:hyperlink r:id="rId14" w:history="1">
              <w:r w:rsidRPr="007C6125">
                <w:rPr>
                  <w:rStyle w:val="Hyperlink"/>
                  <w:rFonts w:ascii="Arial" w:eastAsiaTheme="minorEastAsia" w:hAnsi="Arial" w:cs="Arial"/>
                  <w:b/>
                  <w:lang w:val="en-US" w:eastAsia="ja-JP"/>
                </w:rPr>
                <w:t>jberesford@kimberleyprimary.org</w:t>
              </w:r>
            </w:hyperlink>
          </w:p>
        </w:tc>
        <w:tc>
          <w:tcPr>
            <w:tcW w:w="4253" w:type="dxa"/>
          </w:tcPr>
          <w:p w14:paraId="25581B1C" w14:textId="0F7E1BF1" w:rsidR="006E0F03" w:rsidRDefault="005B0EC6" w:rsidP="00214ABB">
            <w:pPr>
              <w:rPr>
                <w:rFonts w:ascii="Arial" w:eastAsiaTheme="minorEastAsia" w:hAnsi="Arial" w:cs="Arial"/>
                <w:b/>
                <w:color w:val="004251"/>
                <w:lang w:val="en-US" w:eastAsia="ja-JP"/>
              </w:rPr>
            </w:pPr>
            <w:r>
              <w:rPr>
                <w:rFonts w:ascii="Arial" w:eastAsiaTheme="minorEastAsia" w:hAnsi="Arial" w:cs="Arial"/>
                <w:b/>
                <w:color w:val="004251"/>
                <w:lang w:val="en-US" w:eastAsia="ja-JP"/>
              </w:rPr>
              <w:t>0115 9385050</w:t>
            </w:r>
          </w:p>
        </w:tc>
      </w:tr>
    </w:tbl>
    <w:p w14:paraId="3B218B4D" w14:textId="77777777" w:rsidR="006E0F03" w:rsidRDefault="006E0F03" w:rsidP="00214ABB">
      <w:pPr>
        <w:rPr>
          <w:rFonts w:ascii="Arial" w:eastAsiaTheme="minorEastAsia" w:hAnsi="Arial" w:cs="Arial"/>
          <w:b/>
          <w:color w:val="004251"/>
          <w:lang w:val="en-US" w:eastAsia="ja-JP"/>
        </w:rPr>
      </w:pPr>
    </w:p>
    <w:p w14:paraId="18696364" w14:textId="268182AF" w:rsidR="00CE4DF5" w:rsidRPr="0009263E" w:rsidRDefault="00CE4DF5" w:rsidP="00CE4DF5">
      <w:pPr>
        <w:rPr>
          <w:rFonts w:ascii="Arial" w:eastAsiaTheme="minorEastAsia" w:hAnsi="Arial" w:cs="Arial"/>
          <w:b/>
          <w:color w:val="004251"/>
          <w:lang w:val="en-US" w:eastAsia="ja-JP"/>
        </w:rPr>
      </w:pPr>
      <w:r>
        <w:rPr>
          <w:rFonts w:ascii="Arial" w:eastAsiaTheme="minorEastAsia" w:hAnsi="Arial" w:cs="Arial"/>
          <w:b/>
          <w:color w:val="004251"/>
          <w:lang w:val="en-US" w:eastAsia="ja-JP"/>
        </w:rPr>
        <w:t>Inclusion Base Lead</w:t>
      </w:r>
    </w:p>
    <w:tbl>
      <w:tblPr>
        <w:tblStyle w:val="TableGrid"/>
        <w:tblW w:w="14029" w:type="dxa"/>
        <w:tblLook w:val="04A0" w:firstRow="1" w:lastRow="0" w:firstColumn="1" w:lastColumn="0" w:noHBand="0" w:noVBand="1"/>
      </w:tblPr>
      <w:tblGrid>
        <w:gridCol w:w="5240"/>
        <w:gridCol w:w="4536"/>
        <w:gridCol w:w="4253"/>
      </w:tblGrid>
      <w:tr w:rsidR="00CE4DF5" w14:paraId="59A46661" w14:textId="77777777" w:rsidTr="00AB4F5D">
        <w:tc>
          <w:tcPr>
            <w:tcW w:w="5240" w:type="dxa"/>
            <w:shd w:val="clear" w:color="auto" w:fill="347186"/>
          </w:tcPr>
          <w:p w14:paraId="1E16B5DE" w14:textId="77777777" w:rsidR="00CE4DF5" w:rsidRPr="006E0F03" w:rsidRDefault="00CE4DF5" w:rsidP="00AB4F5D">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Name of staff member</w:t>
            </w:r>
          </w:p>
        </w:tc>
        <w:tc>
          <w:tcPr>
            <w:tcW w:w="4536" w:type="dxa"/>
            <w:shd w:val="clear" w:color="auto" w:fill="347186"/>
          </w:tcPr>
          <w:p w14:paraId="684BC483" w14:textId="6BBDA7CE" w:rsidR="00CE4DF5" w:rsidRPr="006E0F03" w:rsidRDefault="00CE4DF5" w:rsidP="00AB4F5D">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Email address</w:t>
            </w:r>
          </w:p>
        </w:tc>
        <w:tc>
          <w:tcPr>
            <w:tcW w:w="4253" w:type="dxa"/>
            <w:shd w:val="clear" w:color="auto" w:fill="347186"/>
          </w:tcPr>
          <w:p w14:paraId="3DBEBEA4" w14:textId="77777777" w:rsidR="00CE4DF5" w:rsidRPr="006E0F03" w:rsidRDefault="00CE4DF5" w:rsidP="00AB4F5D">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Phone number</w:t>
            </w:r>
          </w:p>
        </w:tc>
      </w:tr>
      <w:tr w:rsidR="00CE4DF5" w14:paraId="239433DA" w14:textId="77777777" w:rsidTr="00AB4F5D">
        <w:trPr>
          <w:trHeight w:val="480"/>
        </w:trPr>
        <w:tc>
          <w:tcPr>
            <w:tcW w:w="5240" w:type="dxa"/>
          </w:tcPr>
          <w:p w14:paraId="12F8780C" w14:textId="1E7BD62B" w:rsidR="00CE4DF5" w:rsidRPr="005B032C" w:rsidRDefault="00CE4DF5" w:rsidP="00AB4F5D">
            <w:pPr>
              <w:tabs>
                <w:tab w:val="left" w:pos="4155"/>
              </w:tabs>
              <w:rPr>
                <w:rFonts w:ascii="Arial" w:eastAsiaTheme="minorEastAsia" w:hAnsi="Arial" w:cs="Arial"/>
                <w:lang w:val="en-US" w:eastAsia="ja-JP"/>
              </w:rPr>
            </w:pPr>
            <w:r>
              <w:rPr>
                <w:rFonts w:ascii="Arial" w:eastAsiaTheme="minorEastAsia" w:hAnsi="Arial" w:cs="Arial"/>
                <w:b/>
                <w:color w:val="004251"/>
                <w:lang w:val="en-US" w:eastAsia="ja-JP"/>
              </w:rPr>
              <w:t>Lucy Clark</w:t>
            </w:r>
            <w:r>
              <w:rPr>
                <w:rFonts w:ascii="Arial" w:eastAsiaTheme="minorEastAsia" w:hAnsi="Arial" w:cs="Arial"/>
                <w:lang w:val="en-US" w:eastAsia="ja-JP"/>
              </w:rPr>
              <w:tab/>
            </w:r>
          </w:p>
        </w:tc>
        <w:tc>
          <w:tcPr>
            <w:tcW w:w="4536" w:type="dxa"/>
          </w:tcPr>
          <w:p w14:paraId="612231E9" w14:textId="4BC43BF5" w:rsidR="00CE4DF5" w:rsidRDefault="00CE4DF5" w:rsidP="00AB4F5D">
            <w:pPr>
              <w:rPr>
                <w:rFonts w:ascii="Arial" w:eastAsiaTheme="minorEastAsia" w:hAnsi="Arial" w:cs="Arial"/>
                <w:b/>
                <w:color w:val="004251"/>
                <w:lang w:val="en-US" w:eastAsia="ja-JP"/>
              </w:rPr>
            </w:pPr>
            <w:hyperlink r:id="rId15" w:history="1">
              <w:r w:rsidRPr="00923DCC">
                <w:rPr>
                  <w:rStyle w:val="Hyperlink"/>
                  <w:rFonts w:ascii="Arial" w:eastAsiaTheme="minorEastAsia" w:hAnsi="Arial" w:cs="Arial"/>
                  <w:b/>
                  <w:lang w:val="en-US" w:eastAsia="ja-JP"/>
                </w:rPr>
                <w:t>office@kimberleyprimary.org</w:t>
              </w:r>
            </w:hyperlink>
          </w:p>
        </w:tc>
        <w:tc>
          <w:tcPr>
            <w:tcW w:w="4253" w:type="dxa"/>
          </w:tcPr>
          <w:p w14:paraId="77E19168" w14:textId="77777777" w:rsidR="00CE4DF5" w:rsidRDefault="00CE4DF5" w:rsidP="00AB4F5D">
            <w:pPr>
              <w:rPr>
                <w:rFonts w:ascii="Arial" w:eastAsiaTheme="minorEastAsia" w:hAnsi="Arial" w:cs="Arial"/>
                <w:b/>
                <w:color w:val="004251"/>
                <w:lang w:val="en-US" w:eastAsia="ja-JP"/>
              </w:rPr>
            </w:pPr>
            <w:r>
              <w:rPr>
                <w:rFonts w:ascii="Arial" w:eastAsiaTheme="minorEastAsia" w:hAnsi="Arial" w:cs="Arial"/>
                <w:b/>
                <w:color w:val="004251"/>
                <w:lang w:val="en-US" w:eastAsia="ja-JP"/>
              </w:rPr>
              <w:t>0115 9385050</w:t>
            </w:r>
          </w:p>
        </w:tc>
      </w:tr>
    </w:tbl>
    <w:p w14:paraId="39234060" w14:textId="6404260E" w:rsidR="00CE4DF5" w:rsidRPr="006E0F03" w:rsidRDefault="00CE4DF5" w:rsidP="00214ABB">
      <w:pPr>
        <w:rPr>
          <w:rFonts w:ascii="Arial" w:eastAsiaTheme="minorEastAsia" w:hAnsi="Arial" w:cs="Arial"/>
          <w:b/>
          <w:color w:val="004251"/>
          <w:lang w:val="en-US" w:eastAsia="ja-JP"/>
        </w:rPr>
      </w:pPr>
    </w:p>
    <w:p w14:paraId="7BFE72A0" w14:textId="0E34D4C9" w:rsidR="00214ABB" w:rsidRPr="00D600E6" w:rsidRDefault="0092485A" w:rsidP="00214ABB">
      <w:pPr>
        <w:rPr>
          <w:rFonts w:ascii="Arial" w:eastAsiaTheme="minorEastAsia" w:hAnsi="Arial" w:cs="Arial"/>
          <w:b/>
          <w:sz w:val="32"/>
          <w:lang w:val="en-US" w:eastAsia="ja-JP"/>
        </w:rPr>
      </w:pPr>
      <w:r w:rsidRPr="00022668">
        <w:rPr>
          <w:rFonts w:ascii="Arial" w:eastAsiaTheme="minorEastAsia" w:hAnsi="Arial" w:cs="Arial"/>
          <w:b/>
          <w:noProof/>
          <w:lang w:eastAsia="en-GB"/>
        </w:rPr>
        <mc:AlternateContent>
          <mc:Choice Requires="wps">
            <w:drawing>
              <wp:anchor distT="45720" distB="45720" distL="114300" distR="114300" simplePos="0" relativeHeight="251658245" behindDoc="0" locked="0" layoutInCell="1" allowOverlap="1" wp14:anchorId="2408A35F" wp14:editId="68B77E15">
                <wp:simplePos x="0" y="0"/>
                <wp:positionH relativeFrom="margin">
                  <wp:posOffset>-36830</wp:posOffset>
                </wp:positionH>
                <wp:positionV relativeFrom="paragraph">
                  <wp:posOffset>327660</wp:posOffset>
                </wp:positionV>
                <wp:extent cx="8953500" cy="143510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0" cy="14351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0CAB123" w14:textId="377AD5D1" w:rsidR="00214ABB" w:rsidRPr="00D2425E" w:rsidRDefault="00681190" w:rsidP="00214ABB">
                            <w:pPr>
                              <w:rPr>
                                <w:rFonts w:ascii="Arial" w:hAnsi="Arial" w:cs="Arial"/>
                                <w:b/>
                                <w:color w:val="347186"/>
                                <w:sz w:val="20"/>
                                <w:szCs w:val="20"/>
                              </w:rPr>
                            </w:pPr>
                            <w:r w:rsidRPr="00D2425E">
                              <w:rPr>
                                <w:rFonts w:ascii="Arial" w:hAnsi="Arial" w:cs="Arial"/>
                                <w:b/>
                                <w:color w:val="347186"/>
                                <w:sz w:val="20"/>
                                <w:szCs w:val="20"/>
                              </w:rPr>
                              <w:t xml:space="preserve">Support is carefully timetabled and allocated depending on TA strengths and children’s needs. </w:t>
                            </w:r>
                          </w:p>
                          <w:p w14:paraId="7E699348" w14:textId="67DBCEAA" w:rsidR="00681190" w:rsidRPr="00D2425E" w:rsidRDefault="00681190" w:rsidP="00214ABB">
                            <w:pPr>
                              <w:rPr>
                                <w:rFonts w:ascii="Arial" w:hAnsi="Arial" w:cs="Arial"/>
                                <w:b/>
                                <w:color w:val="347186"/>
                                <w:sz w:val="20"/>
                                <w:szCs w:val="20"/>
                              </w:rPr>
                            </w:pPr>
                            <w:r w:rsidRPr="00D2425E">
                              <w:rPr>
                                <w:rFonts w:ascii="Arial" w:hAnsi="Arial" w:cs="Arial"/>
                                <w:b/>
                                <w:color w:val="347186"/>
                                <w:sz w:val="20"/>
                                <w:szCs w:val="20"/>
                              </w:rPr>
                              <w:t>Where a child is in receipt of funding, careful timetabling is in place to ensure that they receive their entitled hours of support.</w:t>
                            </w:r>
                          </w:p>
                          <w:p w14:paraId="14FD42FA" w14:textId="77777777" w:rsidR="00436A7D" w:rsidRPr="00D2425E" w:rsidRDefault="00681190" w:rsidP="00214ABB">
                            <w:pPr>
                              <w:rPr>
                                <w:rFonts w:ascii="Arial" w:hAnsi="Arial" w:cs="Arial"/>
                                <w:b/>
                                <w:color w:val="347186"/>
                                <w:sz w:val="20"/>
                                <w:szCs w:val="20"/>
                              </w:rPr>
                            </w:pPr>
                            <w:r w:rsidRPr="00D2425E">
                              <w:rPr>
                                <w:rFonts w:ascii="Arial" w:hAnsi="Arial" w:cs="Arial"/>
                                <w:b/>
                                <w:color w:val="347186"/>
                                <w:sz w:val="20"/>
                                <w:szCs w:val="20"/>
                              </w:rPr>
                              <w:t xml:space="preserve">Where a child </w:t>
                            </w:r>
                            <w:proofErr w:type="gramStart"/>
                            <w:r w:rsidRPr="00D2425E">
                              <w:rPr>
                                <w:rFonts w:ascii="Arial" w:hAnsi="Arial" w:cs="Arial"/>
                                <w:b/>
                                <w:color w:val="347186"/>
                                <w:sz w:val="20"/>
                                <w:szCs w:val="20"/>
                              </w:rPr>
                              <w:t>is in need of</w:t>
                            </w:r>
                            <w:proofErr w:type="gramEnd"/>
                            <w:r w:rsidRPr="00D2425E">
                              <w:rPr>
                                <w:rFonts w:ascii="Arial" w:hAnsi="Arial" w:cs="Arial"/>
                                <w:b/>
                                <w:color w:val="347186"/>
                                <w:sz w:val="20"/>
                                <w:szCs w:val="20"/>
                              </w:rPr>
                              <w:t xml:space="preserve"> school level SEN support</w:t>
                            </w:r>
                            <w:r w:rsidR="00436A7D" w:rsidRPr="00D2425E">
                              <w:rPr>
                                <w:rFonts w:ascii="Arial" w:hAnsi="Arial" w:cs="Arial"/>
                                <w:b/>
                                <w:color w:val="347186"/>
                                <w:sz w:val="20"/>
                                <w:szCs w:val="20"/>
                              </w:rPr>
                              <w:t xml:space="preserve"> (ASN)</w:t>
                            </w:r>
                            <w:r w:rsidRPr="00D2425E">
                              <w:rPr>
                                <w:rFonts w:ascii="Arial" w:hAnsi="Arial" w:cs="Arial"/>
                                <w:b/>
                                <w:color w:val="347186"/>
                                <w:sz w:val="20"/>
                                <w:szCs w:val="20"/>
                              </w:rPr>
                              <w:t>, this is timetabled according to need and their specific targets.</w:t>
                            </w:r>
                            <w:r w:rsidR="00436A7D" w:rsidRPr="00D2425E">
                              <w:rPr>
                                <w:rFonts w:ascii="Arial" w:hAnsi="Arial" w:cs="Arial"/>
                                <w:b/>
                                <w:color w:val="347186"/>
                                <w:sz w:val="20"/>
                                <w:szCs w:val="20"/>
                              </w:rPr>
                              <w:t xml:space="preserve">  </w:t>
                            </w:r>
                          </w:p>
                          <w:p w14:paraId="25536FEB" w14:textId="77777777" w:rsidR="00436A7D" w:rsidRPr="00D2425E" w:rsidRDefault="00436A7D" w:rsidP="00214ABB">
                            <w:pPr>
                              <w:rPr>
                                <w:rFonts w:ascii="Arial" w:hAnsi="Arial" w:cs="Arial"/>
                                <w:b/>
                                <w:color w:val="347186"/>
                                <w:sz w:val="20"/>
                                <w:szCs w:val="20"/>
                              </w:rPr>
                            </w:pPr>
                            <w:r w:rsidRPr="00D2425E">
                              <w:rPr>
                                <w:rFonts w:ascii="Arial" w:hAnsi="Arial" w:cs="Arial"/>
                                <w:b/>
                                <w:color w:val="347186"/>
                                <w:sz w:val="20"/>
                                <w:szCs w:val="20"/>
                              </w:rPr>
                              <w:t xml:space="preserve">Where a child has an EHCP, this is timetabled according to the provision outlined.  </w:t>
                            </w:r>
                          </w:p>
                          <w:p w14:paraId="55CD177F" w14:textId="52FF4052" w:rsidR="00681190" w:rsidRPr="00D2425E" w:rsidRDefault="00681190" w:rsidP="00214ABB">
                            <w:pPr>
                              <w:rPr>
                                <w:rFonts w:ascii="Arial" w:hAnsi="Arial" w:cs="Arial"/>
                                <w:b/>
                                <w:color w:val="347186"/>
                                <w:sz w:val="20"/>
                                <w:szCs w:val="20"/>
                              </w:rPr>
                            </w:pPr>
                            <w:r w:rsidRPr="00D2425E">
                              <w:rPr>
                                <w:rFonts w:ascii="Arial" w:hAnsi="Arial" w:cs="Arial"/>
                                <w:b/>
                                <w:color w:val="347186"/>
                                <w:sz w:val="20"/>
                                <w:szCs w:val="20"/>
                              </w:rPr>
                              <w:t>Most TA support timetabled in school is on an SEN basis.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8A35F" id="_x0000_s1038" type="#_x0000_t202" style="position:absolute;margin-left:-2.9pt;margin-top:25.8pt;width:705pt;height:113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" fillcolor="white [3201]" strokecolor="#ffd006 [3209]" strokeweight="2pt">
                <v:textbox>
                  <w:txbxContent>
                    <w:p w14:paraId="40CAB123" w14:textId="377AD5D1" w:rsidR="00214ABB" w:rsidRPr="00D2425E" w:rsidRDefault="00681190" w:rsidP="00214ABB">
                      <w:pPr>
                        <w:rPr>
                          <w:rFonts w:ascii="Arial" w:hAnsi="Arial" w:cs="Arial"/>
                          <w:b/>
                          <w:color w:val="347186"/>
                          <w:sz w:val="20"/>
                          <w:szCs w:val="20"/>
                        </w:rPr>
                      </w:pPr>
                      <w:r w:rsidRPr="00D2425E">
                        <w:rPr>
                          <w:rFonts w:ascii="Arial" w:hAnsi="Arial" w:cs="Arial"/>
                          <w:b/>
                          <w:color w:val="347186"/>
                          <w:sz w:val="20"/>
                          <w:szCs w:val="20"/>
                        </w:rPr>
                        <w:t xml:space="preserve">Support is carefully timetabled and allocated depending on TA strengths and children’s needs. </w:t>
                      </w:r>
                    </w:p>
                    <w:p w14:paraId="7E699348" w14:textId="67DBCEAA" w:rsidR="00681190" w:rsidRPr="00D2425E" w:rsidRDefault="00681190" w:rsidP="00214ABB">
                      <w:pPr>
                        <w:rPr>
                          <w:rFonts w:ascii="Arial" w:hAnsi="Arial" w:cs="Arial"/>
                          <w:b/>
                          <w:color w:val="347186"/>
                          <w:sz w:val="20"/>
                          <w:szCs w:val="20"/>
                        </w:rPr>
                      </w:pPr>
                      <w:r w:rsidRPr="00D2425E">
                        <w:rPr>
                          <w:rFonts w:ascii="Arial" w:hAnsi="Arial" w:cs="Arial"/>
                          <w:b/>
                          <w:color w:val="347186"/>
                          <w:sz w:val="20"/>
                          <w:szCs w:val="20"/>
                        </w:rPr>
                        <w:t>Where a child is in receipt of funding, careful timetabling is in place to ensure that they receive their entitled hours of support.</w:t>
                      </w:r>
                    </w:p>
                    <w:p w14:paraId="14FD42FA" w14:textId="77777777" w:rsidR="00436A7D" w:rsidRPr="00D2425E" w:rsidRDefault="00681190" w:rsidP="00214ABB">
                      <w:pPr>
                        <w:rPr>
                          <w:rFonts w:ascii="Arial" w:hAnsi="Arial" w:cs="Arial"/>
                          <w:b/>
                          <w:color w:val="347186"/>
                          <w:sz w:val="20"/>
                          <w:szCs w:val="20"/>
                        </w:rPr>
                      </w:pPr>
                      <w:r w:rsidRPr="00D2425E">
                        <w:rPr>
                          <w:rFonts w:ascii="Arial" w:hAnsi="Arial" w:cs="Arial"/>
                          <w:b/>
                          <w:color w:val="347186"/>
                          <w:sz w:val="20"/>
                          <w:szCs w:val="20"/>
                        </w:rPr>
                        <w:t xml:space="preserve">Where a child </w:t>
                      </w:r>
                      <w:proofErr w:type="gramStart"/>
                      <w:r w:rsidRPr="00D2425E">
                        <w:rPr>
                          <w:rFonts w:ascii="Arial" w:hAnsi="Arial" w:cs="Arial"/>
                          <w:b/>
                          <w:color w:val="347186"/>
                          <w:sz w:val="20"/>
                          <w:szCs w:val="20"/>
                        </w:rPr>
                        <w:t>is in need of</w:t>
                      </w:r>
                      <w:proofErr w:type="gramEnd"/>
                      <w:r w:rsidRPr="00D2425E">
                        <w:rPr>
                          <w:rFonts w:ascii="Arial" w:hAnsi="Arial" w:cs="Arial"/>
                          <w:b/>
                          <w:color w:val="347186"/>
                          <w:sz w:val="20"/>
                          <w:szCs w:val="20"/>
                        </w:rPr>
                        <w:t xml:space="preserve"> school level SEN support</w:t>
                      </w:r>
                      <w:r w:rsidR="00436A7D" w:rsidRPr="00D2425E">
                        <w:rPr>
                          <w:rFonts w:ascii="Arial" w:hAnsi="Arial" w:cs="Arial"/>
                          <w:b/>
                          <w:color w:val="347186"/>
                          <w:sz w:val="20"/>
                          <w:szCs w:val="20"/>
                        </w:rPr>
                        <w:t xml:space="preserve"> (ASN)</w:t>
                      </w:r>
                      <w:r w:rsidRPr="00D2425E">
                        <w:rPr>
                          <w:rFonts w:ascii="Arial" w:hAnsi="Arial" w:cs="Arial"/>
                          <w:b/>
                          <w:color w:val="347186"/>
                          <w:sz w:val="20"/>
                          <w:szCs w:val="20"/>
                        </w:rPr>
                        <w:t>, this is timetabled according to need and their specific targets.</w:t>
                      </w:r>
                      <w:r w:rsidR="00436A7D" w:rsidRPr="00D2425E">
                        <w:rPr>
                          <w:rFonts w:ascii="Arial" w:hAnsi="Arial" w:cs="Arial"/>
                          <w:b/>
                          <w:color w:val="347186"/>
                          <w:sz w:val="20"/>
                          <w:szCs w:val="20"/>
                        </w:rPr>
                        <w:t xml:space="preserve">  </w:t>
                      </w:r>
                    </w:p>
                    <w:p w14:paraId="25536FEB" w14:textId="77777777" w:rsidR="00436A7D" w:rsidRPr="00D2425E" w:rsidRDefault="00436A7D" w:rsidP="00214ABB">
                      <w:pPr>
                        <w:rPr>
                          <w:rFonts w:ascii="Arial" w:hAnsi="Arial" w:cs="Arial"/>
                          <w:b/>
                          <w:color w:val="347186"/>
                          <w:sz w:val="20"/>
                          <w:szCs w:val="20"/>
                        </w:rPr>
                      </w:pPr>
                      <w:r w:rsidRPr="00D2425E">
                        <w:rPr>
                          <w:rFonts w:ascii="Arial" w:hAnsi="Arial" w:cs="Arial"/>
                          <w:b/>
                          <w:color w:val="347186"/>
                          <w:sz w:val="20"/>
                          <w:szCs w:val="20"/>
                        </w:rPr>
                        <w:t xml:space="preserve">Where a child has an EHCP, this is timetabled according to the provision outlined.  </w:t>
                      </w:r>
                    </w:p>
                    <w:p w14:paraId="55CD177F" w14:textId="52FF4052" w:rsidR="00681190" w:rsidRPr="00D2425E" w:rsidRDefault="00681190" w:rsidP="00214ABB">
                      <w:pPr>
                        <w:rPr>
                          <w:rFonts w:ascii="Arial" w:hAnsi="Arial" w:cs="Arial"/>
                          <w:b/>
                          <w:color w:val="347186"/>
                          <w:sz w:val="20"/>
                          <w:szCs w:val="20"/>
                        </w:rPr>
                      </w:pPr>
                      <w:r w:rsidRPr="00D2425E">
                        <w:rPr>
                          <w:rFonts w:ascii="Arial" w:hAnsi="Arial" w:cs="Arial"/>
                          <w:b/>
                          <w:color w:val="347186"/>
                          <w:sz w:val="20"/>
                          <w:szCs w:val="20"/>
                        </w:rPr>
                        <w:t>Most TA support timetabled in school is on an SEN basis.</w:t>
                      </w:r>
                    </w:p>
                  </w:txbxContent>
                </v:textbox>
                <w10:wrap type="square" anchorx="margin"/>
              </v:shape>
            </w:pict>
          </mc:Fallback>
        </mc:AlternateContent>
      </w:r>
      <w:r w:rsidR="00214ABB" w:rsidRPr="00022668">
        <w:rPr>
          <w:rFonts w:ascii="Arial" w:eastAsiaTheme="minorEastAsia" w:hAnsi="Arial" w:cs="Arial"/>
          <w:b/>
          <w:lang w:val="en-US" w:eastAsia="ja-JP"/>
        </w:rPr>
        <w:t>S</w:t>
      </w:r>
      <w:r w:rsidR="00214ABB" w:rsidRPr="004A147C">
        <w:rPr>
          <w:rFonts w:ascii="Arial" w:eastAsiaTheme="minorEastAsia" w:hAnsi="Arial" w:cs="Arial"/>
          <w:b/>
          <w:lang w:val="en-US" w:eastAsia="ja-JP"/>
        </w:rPr>
        <w:t>ecuring and deploying expertise</w:t>
      </w:r>
    </w:p>
    <w:p w14:paraId="4D3040A3" w14:textId="1C491860" w:rsidR="00422666" w:rsidRDefault="0092485A" w:rsidP="00214ABB">
      <w:pPr>
        <w:rPr>
          <w:rFonts w:ascii="Arial" w:eastAsiaTheme="minorEastAsia" w:hAnsi="Arial" w:cs="Arial"/>
          <w:b/>
          <w:color w:val="347186"/>
          <w:lang w:val="en-US" w:eastAsia="ja-JP"/>
        </w:rPr>
      </w:pPr>
      <w:r w:rsidRPr="0067445F">
        <w:rPr>
          <w:rFonts w:ascii="Arial" w:eastAsiaTheme="minorEastAsia" w:hAnsi="Arial" w:cs="Arial"/>
          <w:b/>
          <w:noProof/>
          <w:lang w:eastAsia="en-GB"/>
        </w:rPr>
        <mc:AlternateContent>
          <mc:Choice Requires="wps">
            <w:drawing>
              <wp:anchor distT="45720" distB="45720" distL="114300" distR="114300" simplePos="0" relativeHeight="251658252" behindDoc="0" locked="0" layoutInCell="1" allowOverlap="1" wp14:anchorId="435CB56E" wp14:editId="4759CBFD">
                <wp:simplePos x="0" y="0"/>
                <wp:positionH relativeFrom="margin">
                  <wp:posOffset>-63500</wp:posOffset>
                </wp:positionH>
                <wp:positionV relativeFrom="paragraph">
                  <wp:posOffset>1838325</wp:posOffset>
                </wp:positionV>
                <wp:extent cx="8984615" cy="1339215"/>
                <wp:effectExtent l="0" t="0" r="26035" b="133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4615" cy="13392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D954BE6" w14:textId="633E02BA" w:rsidR="00422666" w:rsidRPr="00E6139F" w:rsidRDefault="00E6139F" w:rsidP="00F65792">
                            <w:pPr>
                              <w:jc w:val="both"/>
                              <w:rPr>
                                <w:rFonts w:ascii="Arial" w:hAnsi="Arial" w:cs="Arial"/>
                                <w:color w:val="347186"/>
                              </w:rPr>
                            </w:pPr>
                            <w:r w:rsidRPr="00E6139F">
                              <w:rPr>
                                <w:rFonts w:ascii="Arial" w:hAnsi="Arial" w:cs="Arial"/>
                                <w:color w:val="347186"/>
                              </w:rPr>
                              <w:t xml:space="preserve">Kimberley Primary School is a single level building which can be accessed by wheelchairs. Where possible we provide equipment or complete necessary funding applications to provide any equipment that is deemed necessary </w:t>
                            </w:r>
                            <w:proofErr w:type="gramStart"/>
                            <w:r w:rsidRPr="00E6139F">
                              <w:rPr>
                                <w:rFonts w:ascii="Arial" w:hAnsi="Arial" w:cs="Arial"/>
                                <w:color w:val="347186"/>
                              </w:rPr>
                              <w:t>in order to</w:t>
                            </w:r>
                            <w:proofErr w:type="gramEnd"/>
                            <w:r w:rsidRPr="00E6139F">
                              <w:rPr>
                                <w:rFonts w:ascii="Arial" w:hAnsi="Arial" w:cs="Arial"/>
                                <w:color w:val="347186"/>
                              </w:rPr>
                              <w:t xml:space="preserve"> support children in school. Equipment is maintained at least annually or as required. We aim to ensure that all activities and equipment are accessible to all children, parents/carers and visitors to our school. There are disabled toilet facilities including space to accommodate changing</w:t>
                            </w:r>
                            <w:r w:rsidR="001A1C24">
                              <w:rPr>
                                <w:rFonts w:ascii="Arial" w:hAnsi="Arial" w:cs="Arial"/>
                                <w:color w:val="347186"/>
                              </w:rPr>
                              <w:t>, showing and rail support for toileting</w:t>
                            </w:r>
                            <w:r w:rsidRPr="00E6139F">
                              <w:rPr>
                                <w:rFonts w:ascii="Arial" w:hAnsi="Arial" w:cs="Arial"/>
                                <w:color w:val="347186"/>
                              </w:rPr>
                              <w:t>. Risk assessments and safe systems of work are in place to ensure the safety of all staff and children. We use signs and symbols and visual timetables where appropriate.</w:t>
                            </w:r>
                            <w:r>
                              <w:rPr>
                                <w:rFonts w:ascii="Arial" w:hAnsi="Arial" w:cs="Arial"/>
                                <w:color w:val="347186"/>
                              </w:rPr>
                              <w:t xml:space="preserve"> Where specialist equipment is needed, we can access support through the PDSS.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CB56E" id="_x0000_s1039" type="#_x0000_t202" style="position:absolute;margin-left:-5pt;margin-top:144.75pt;width:707.45pt;height:105.4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" fillcolor="white [3201]" strokecolor="#ffd006 [3209]" strokeweight="2pt">
                <v:textbox>
                  <w:txbxContent>
                    <w:p w14:paraId="7D954BE6" w14:textId="633E02BA" w:rsidR="00422666" w:rsidRPr="00E6139F" w:rsidRDefault="00E6139F" w:rsidP="00F65792">
                      <w:pPr>
                        <w:jc w:val="both"/>
                        <w:rPr>
                          <w:rFonts w:ascii="Arial" w:hAnsi="Arial" w:cs="Arial"/>
                          <w:color w:val="347186"/>
                        </w:rPr>
                      </w:pPr>
                      <w:r w:rsidRPr="00E6139F">
                        <w:rPr>
                          <w:rFonts w:ascii="Arial" w:hAnsi="Arial" w:cs="Arial"/>
                          <w:color w:val="347186"/>
                        </w:rPr>
                        <w:t xml:space="preserve">Kimberley Primary School is a single level building which can be accessed by wheelchairs. Where possible we provide equipment or complete necessary funding applications to provide any equipment that is deemed necessary </w:t>
                      </w:r>
                      <w:proofErr w:type="gramStart"/>
                      <w:r w:rsidRPr="00E6139F">
                        <w:rPr>
                          <w:rFonts w:ascii="Arial" w:hAnsi="Arial" w:cs="Arial"/>
                          <w:color w:val="347186"/>
                        </w:rPr>
                        <w:t>in order to</w:t>
                      </w:r>
                      <w:proofErr w:type="gramEnd"/>
                      <w:r w:rsidRPr="00E6139F">
                        <w:rPr>
                          <w:rFonts w:ascii="Arial" w:hAnsi="Arial" w:cs="Arial"/>
                          <w:color w:val="347186"/>
                        </w:rPr>
                        <w:t xml:space="preserve"> support children in school. Equipment is maintained at least annually or as required. We aim to ensure that all activities and equipment are accessible to all children, parents/carers and visitors to our school. There are disabled toilet facilities including space to accommodate changing</w:t>
                      </w:r>
                      <w:r w:rsidR="001A1C24">
                        <w:rPr>
                          <w:rFonts w:ascii="Arial" w:hAnsi="Arial" w:cs="Arial"/>
                          <w:color w:val="347186"/>
                        </w:rPr>
                        <w:t>, showing and rail support for toileting</w:t>
                      </w:r>
                      <w:r w:rsidRPr="00E6139F">
                        <w:rPr>
                          <w:rFonts w:ascii="Arial" w:hAnsi="Arial" w:cs="Arial"/>
                          <w:color w:val="347186"/>
                        </w:rPr>
                        <w:t>. Risk assessments and safe systems of work are in place to ensure the safety of all staff and children. We use signs and symbols and visual timetables where appropriate.</w:t>
                      </w:r>
                      <w:r>
                        <w:rPr>
                          <w:rFonts w:ascii="Arial" w:hAnsi="Arial" w:cs="Arial"/>
                          <w:color w:val="347186"/>
                        </w:rPr>
                        <w:t xml:space="preserve"> Where specialist equipment is needed, we can access support through the PDSS.</w:t>
                      </w:r>
                    </w:p>
                  </w:txbxContent>
                </v:textbox>
                <w10:wrap type="square" anchorx="margin"/>
              </v:shape>
            </w:pict>
          </mc:Fallback>
        </mc:AlternateContent>
      </w:r>
      <w:r w:rsidR="00422666" w:rsidRPr="0067445F">
        <w:rPr>
          <w:rFonts w:ascii="Arial" w:eastAsiaTheme="minorEastAsia" w:hAnsi="Arial" w:cs="Arial"/>
          <w:b/>
          <w:lang w:val="en-US" w:eastAsia="ja-JP"/>
        </w:rPr>
        <w:t>Equipment and facilities</w:t>
      </w:r>
      <w:r w:rsidR="00422666">
        <w:rPr>
          <w:rFonts w:ascii="Arial" w:eastAsiaTheme="minorEastAsia" w:hAnsi="Arial" w:cs="Arial"/>
          <w:b/>
          <w:color w:val="347186"/>
          <w:lang w:val="en-US" w:eastAsia="ja-JP"/>
        </w:rPr>
        <w:t xml:space="preserve"> </w:t>
      </w:r>
    </w:p>
    <w:p w14:paraId="5779FABF" w14:textId="0978CE11" w:rsidR="00422666" w:rsidRDefault="00422666" w:rsidP="00214ABB">
      <w:pPr>
        <w:rPr>
          <w:rFonts w:ascii="Arial" w:eastAsiaTheme="minorEastAsia" w:hAnsi="Arial" w:cs="Arial"/>
          <w:b/>
          <w:color w:val="347186"/>
          <w:lang w:val="en-US" w:eastAsia="ja-JP"/>
        </w:rPr>
      </w:pPr>
    </w:p>
    <w:p w14:paraId="016E5884" w14:textId="61BBB699" w:rsidR="00A70F83" w:rsidRDefault="0092485A" w:rsidP="00422666">
      <w:pPr>
        <w:rPr>
          <w:rFonts w:ascii="Arial" w:eastAsiaTheme="minorEastAsia" w:hAnsi="Arial" w:cs="Arial"/>
          <w:b/>
          <w:color w:val="347186"/>
          <w:lang w:val="en-US" w:eastAsia="ja-JP"/>
        </w:rPr>
      </w:pPr>
      <w:r>
        <w:rPr>
          <w:rFonts w:ascii="Arial" w:eastAsiaTheme="minorEastAsia" w:hAnsi="Arial" w:cs="Arial"/>
          <w:b/>
          <w:noProof/>
          <w:color w:val="347186"/>
          <w:lang w:eastAsia="en-GB"/>
        </w:rPr>
        <w:lastRenderedPageBreak/>
        <mc:AlternateContent>
          <mc:Choice Requires="wpg">
            <w:drawing>
              <wp:anchor distT="0" distB="0" distL="114300" distR="114300" simplePos="0" relativeHeight="251658247" behindDoc="0" locked="0" layoutInCell="1" allowOverlap="1" wp14:anchorId="78C66BCE" wp14:editId="7958E711">
                <wp:simplePos x="0" y="0"/>
                <wp:positionH relativeFrom="margin">
                  <wp:align>left</wp:align>
                </wp:positionH>
                <wp:positionV relativeFrom="paragraph">
                  <wp:posOffset>0</wp:posOffset>
                </wp:positionV>
                <wp:extent cx="5934075" cy="644525"/>
                <wp:effectExtent l="0" t="0" r="9525" b="3175"/>
                <wp:wrapSquare wrapText="bothSides"/>
                <wp:docPr id="226" name="Group 226"/>
                <wp:cNvGraphicFramePr/>
                <a:graphic xmlns:a="http://schemas.openxmlformats.org/drawingml/2006/main">
                  <a:graphicData uri="http://schemas.microsoft.com/office/word/2010/wordprocessingGroup">
                    <wpg:wgp>
                      <wpg:cNvGrpSpPr/>
                      <wpg:grpSpPr>
                        <a:xfrm>
                          <a:off x="0" y="0"/>
                          <a:ext cx="5934075" cy="644525"/>
                          <a:chOff x="0" y="0"/>
                          <a:chExt cx="5934075" cy="644525"/>
                        </a:xfrm>
                      </wpg:grpSpPr>
                      <pic:pic xmlns:pic="http://schemas.openxmlformats.org/drawingml/2006/picture">
                        <pic:nvPicPr>
                          <pic:cNvPr id="14" name="Picture 1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15" name="Text Box 2"/>
                        <wps:cNvSpPr txBox="1">
                          <a:spLocks noChangeArrowheads="1"/>
                        </wps:cNvSpPr>
                        <wps:spPr bwMode="auto">
                          <a:xfrm>
                            <a:off x="866775" y="219075"/>
                            <a:ext cx="5067300" cy="323850"/>
                          </a:xfrm>
                          <a:prstGeom prst="rect">
                            <a:avLst/>
                          </a:prstGeom>
                          <a:solidFill>
                            <a:srgbClr val="FFFFFF"/>
                          </a:solidFill>
                          <a:ln w="9525">
                            <a:noFill/>
                            <a:miter lim="800000"/>
                            <a:headEnd/>
                            <a:tailEnd/>
                          </a:ln>
                        </wps:spPr>
                        <wps:txbx>
                          <w:txbxContent>
                            <w:p w14:paraId="511693C8" w14:textId="67938061" w:rsidR="00214ABB" w:rsidRPr="007E752B" w:rsidRDefault="00214ABB" w:rsidP="00214ABB">
                              <w:pPr>
                                <w:rPr>
                                  <w:rFonts w:ascii="Arial" w:hAnsi="Arial" w:cs="Arial"/>
                                  <w:b/>
                                  <w:sz w:val="28"/>
                                </w:rPr>
                              </w:pPr>
                              <w:bookmarkStart w:id="6" w:name="D"/>
                              <w:r w:rsidRPr="007E752B">
                                <w:rPr>
                                  <w:rFonts w:ascii="Arial" w:hAnsi="Arial" w:cs="Arial"/>
                                  <w:b/>
                                  <w:sz w:val="28"/>
                                </w:rPr>
                                <w:t>Identifying</w:t>
                              </w:r>
                              <w:r w:rsidR="00422666" w:rsidRPr="007E752B">
                                <w:rPr>
                                  <w:rFonts w:ascii="Arial" w:hAnsi="Arial" w:cs="Arial"/>
                                  <w:b/>
                                  <w:sz w:val="28"/>
                                </w:rPr>
                                <w:t xml:space="preserve"> and assessing</w:t>
                              </w:r>
                              <w:r w:rsidRPr="007E752B">
                                <w:rPr>
                                  <w:rFonts w:ascii="Arial" w:hAnsi="Arial" w:cs="Arial"/>
                                  <w:b/>
                                  <w:sz w:val="28"/>
                                </w:rPr>
                                <w:t xml:space="preserve"> pupils with SEND</w:t>
                              </w:r>
                              <w:bookmarkEnd w:id="6"/>
                            </w:p>
                          </w:txbxContent>
                        </wps:txbx>
                        <wps:bodyPr rot="0" vert="horz" wrap="square" lIns="91440" tIns="45720" rIns="91440" bIns="45720" anchor="t" anchorCtr="0">
                          <a:noAutofit/>
                        </wps:bodyPr>
                      </wps:wsp>
                    </wpg:wgp>
                  </a:graphicData>
                </a:graphic>
              </wp:anchor>
            </w:drawing>
          </mc:Choice>
          <mc:Fallback>
            <w:pict>
              <v:group w14:anchorId="78C66BCE" id="Group 226" o:spid="_x0000_s1040" style="position:absolute;margin-left:0;margin-top:0;width:467.25pt;height:50.75pt;z-index:251658247;mso-position-horizontal:left;mso-position-horizontal-relative:margin" coordsize="59340,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">
                <v:shape id="Picture 14" o:spid="_x0000_s1041"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">
                  <v:imagedata r:id="rId12" o:title=""/>
                </v:shape>
                <v:shape id="_x0000_s1042" type="#_x0000_t202" style="position:absolute;left:8667;top:2190;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511693C8" w14:textId="67938061" w:rsidR="00214ABB" w:rsidRPr="007E752B" w:rsidRDefault="00214ABB" w:rsidP="00214ABB">
                        <w:pPr>
                          <w:rPr>
                            <w:rFonts w:ascii="Arial" w:hAnsi="Arial" w:cs="Arial"/>
                            <w:b/>
                            <w:sz w:val="28"/>
                          </w:rPr>
                        </w:pPr>
                        <w:bookmarkStart w:id="7" w:name="D"/>
                        <w:r w:rsidRPr="007E752B">
                          <w:rPr>
                            <w:rFonts w:ascii="Arial" w:hAnsi="Arial" w:cs="Arial"/>
                            <w:b/>
                            <w:sz w:val="28"/>
                          </w:rPr>
                          <w:t>Identifying</w:t>
                        </w:r>
                        <w:r w:rsidR="00422666" w:rsidRPr="007E752B">
                          <w:rPr>
                            <w:rFonts w:ascii="Arial" w:hAnsi="Arial" w:cs="Arial"/>
                            <w:b/>
                            <w:sz w:val="28"/>
                          </w:rPr>
                          <w:t xml:space="preserve"> and assessing</w:t>
                        </w:r>
                        <w:r w:rsidRPr="007E752B">
                          <w:rPr>
                            <w:rFonts w:ascii="Arial" w:hAnsi="Arial" w:cs="Arial"/>
                            <w:b/>
                            <w:sz w:val="28"/>
                          </w:rPr>
                          <w:t xml:space="preserve"> pupils with SEND</w:t>
                        </w:r>
                        <w:bookmarkEnd w:id="7"/>
                      </w:p>
                    </w:txbxContent>
                  </v:textbox>
                </v:shape>
                <w10:wrap type="square" anchorx="margin"/>
              </v:group>
            </w:pict>
          </mc:Fallback>
        </mc:AlternateContent>
      </w:r>
    </w:p>
    <w:p w14:paraId="05CFDFC3" w14:textId="1F103BBA" w:rsidR="00A70F83" w:rsidRDefault="00A70F83" w:rsidP="00422666">
      <w:pPr>
        <w:rPr>
          <w:rFonts w:ascii="Arial" w:eastAsiaTheme="minorEastAsia" w:hAnsi="Arial" w:cs="Arial"/>
          <w:b/>
          <w:color w:val="347186"/>
          <w:lang w:val="en-US" w:eastAsia="ja-JP"/>
        </w:rPr>
      </w:pPr>
    </w:p>
    <w:p w14:paraId="187BA078" w14:textId="04E509F5" w:rsidR="00A70F83" w:rsidRDefault="0092485A" w:rsidP="00422666">
      <w:pPr>
        <w:rPr>
          <w:rFonts w:ascii="Arial" w:eastAsiaTheme="minorEastAsia" w:hAnsi="Arial" w:cs="Arial"/>
          <w:b/>
          <w:color w:val="347186"/>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49" behindDoc="0" locked="0" layoutInCell="1" allowOverlap="1" wp14:anchorId="3270D7BB" wp14:editId="4312265B">
                <wp:simplePos x="0" y="0"/>
                <wp:positionH relativeFrom="margin">
                  <wp:posOffset>-127000</wp:posOffset>
                </wp:positionH>
                <wp:positionV relativeFrom="paragraph">
                  <wp:posOffset>236220</wp:posOffset>
                </wp:positionV>
                <wp:extent cx="9044305" cy="4725670"/>
                <wp:effectExtent l="0" t="0" r="23495" b="1778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4305" cy="472567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ACB0889" w14:textId="77777777" w:rsidR="00E31F75" w:rsidRDefault="00E31F75" w:rsidP="00914B08">
                            <w:pPr>
                              <w:jc w:val="both"/>
                              <w:rPr>
                                <w:rFonts w:ascii="Arial" w:hAnsi="Arial" w:cs="Arial"/>
                                <w:b/>
                                <w:color w:val="347186"/>
                              </w:rPr>
                            </w:pPr>
                            <w:r w:rsidRPr="00E31F75">
                              <w:rPr>
                                <w:rFonts w:ascii="Arial" w:hAnsi="Arial" w:cs="Arial"/>
                                <w:b/>
                                <w:color w:val="347186"/>
                              </w:rPr>
                              <w:t xml:space="preserve">We acknowledge that all children are individuals and have different learning needs, some requiring additional support to help meet their needs or improve their learning. The SENCO, supported by the Senior Leadership Team and SEN Governor will co-ordinate the SEN provision throughout school and nursery liaising where necessary with parents, pupils, school staff and will work closely with outside specialist services. When identifying children with SEN we follow the clear guidelines set out in the SEN Code of Practice 2014. </w:t>
                            </w:r>
                          </w:p>
                          <w:p w14:paraId="736EC572" w14:textId="3F66EE26" w:rsidR="005625B5" w:rsidRDefault="0009263E" w:rsidP="00914B08">
                            <w:pPr>
                              <w:jc w:val="both"/>
                              <w:rPr>
                                <w:rFonts w:ascii="Arial" w:hAnsi="Arial" w:cs="Arial"/>
                                <w:b/>
                                <w:color w:val="347186"/>
                              </w:rPr>
                            </w:pPr>
                            <w:r w:rsidRPr="0009263E">
                              <w:rPr>
                                <w:rFonts w:ascii="Arial" w:hAnsi="Arial" w:cs="Arial"/>
                                <w:b/>
                                <w:color w:val="347186"/>
                              </w:rPr>
                              <w:t xml:space="preserve">At Kimberley Primary we have an ‘open door’ policy and encourage parents to discuss any concerns they have as and when they occur, preferably in person with their child’s class teacher first. Parents are also invited to contact our SENCO to discuss any concerns, by prior appointment. </w:t>
                            </w:r>
                          </w:p>
                          <w:p w14:paraId="60FDF8E3" w14:textId="62974F9E" w:rsidR="00B54097" w:rsidRDefault="0009263E" w:rsidP="00914B08">
                            <w:pPr>
                              <w:jc w:val="both"/>
                              <w:rPr>
                                <w:rFonts w:ascii="Arial" w:hAnsi="Arial" w:cs="Arial"/>
                                <w:b/>
                                <w:color w:val="347186"/>
                              </w:rPr>
                            </w:pPr>
                            <w:r w:rsidRPr="0009263E">
                              <w:rPr>
                                <w:rFonts w:ascii="Arial" w:hAnsi="Arial" w:cs="Arial"/>
                                <w:b/>
                                <w:color w:val="347186"/>
                              </w:rPr>
                              <w:t xml:space="preserve">We closely monitor the progress of all children termly. </w:t>
                            </w:r>
                            <w:r w:rsidR="005625B5">
                              <w:rPr>
                                <w:rFonts w:ascii="Arial" w:hAnsi="Arial" w:cs="Arial"/>
                                <w:b/>
                                <w:color w:val="347186"/>
                              </w:rPr>
                              <w:t>On entry to their new year group in September, all children are closely monitored and any SEN concerns identified.  Class teachers follow the SEN support pathway which begins by fill</w:t>
                            </w:r>
                            <w:r w:rsidR="00B54097">
                              <w:rPr>
                                <w:rFonts w:ascii="Arial" w:hAnsi="Arial" w:cs="Arial"/>
                                <w:b/>
                                <w:color w:val="347186"/>
                              </w:rPr>
                              <w:t>ing in an initial concern form and setting initial concern targets.  If, after the concern period, the teacher is still concerned about the child’s progress and additional needs, t</w:t>
                            </w:r>
                            <w:r w:rsidR="005625B5">
                              <w:rPr>
                                <w:rFonts w:ascii="Arial" w:hAnsi="Arial" w:cs="Arial"/>
                                <w:b/>
                                <w:color w:val="347186"/>
                              </w:rPr>
                              <w:t xml:space="preserve">he pathway then guides teaching staff to complete </w:t>
                            </w:r>
                            <w:r w:rsidR="0016717D">
                              <w:rPr>
                                <w:rFonts w:ascii="Arial" w:hAnsi="Arial" w:cs="Arial"/>
                                <w:b/>
                                <w:color w:val="347186"/>
                              </w:rPr>
                              <w:t>a concerns referral for that is directed to the SENCo</w:t>
                            </w:r>
                            <w:r w:rsidR="005625B5">
                              <w:rPr>
                                <w:rFonts w:ascii="Arial" w:hAnsi="Arial" w:cs="Arial"/>
                                <w:b/>
                                <w:color w:val="347186"/>
                              </w:rPr>
                              <w:t xml:space="preserve">.  </w:t>
                            </w:r>
                            <w:r w:rsidR="00B54097">
                              <w:rPr>
                                <w:rFonts w:ascii="Arial" w:hAnsi="Arial" w:cs="Arial"/>
                                <w:b/>
                                <w:color w:val="347186"/>
                              </w:rPr>
                              <w:t xml:space="preserve">The SENCO will review these and may suggest further assessments or screens, e.g. </w:t>
                            </w:r>
                            <w:r w:rsidR="00F97A81">
                              <w:rPr>
                                <w:rFonts w:ascii="Arial" w:hAnsi="Arial" w:cs="Arial"/>
                                <w:b/>
                                <w:color w:val="347186"/>
                              </w:rPr>
                              <w:t>using the</w:t>
                            </w:r>
                            <w:r w:rsidR="00B54097">
                              <w:rPr>
                                <w:rFonts w:ascii="Arial" w:hAnsi="Arial" w:cs="Arial"/>
                                <w:b/>
                                <w:color w:val="347186"/>
                              </w:rPr>
                              <w:t xml:space="preserve"> AET assessment </w:t>
                            </w:r>
                            <w:r w:rsidR="00F97A81">
                              <w:rPr>
                                <w:rFonts w:ascii="Arial" w:hAnsi="Arial" w:cs="Arial"/>
                                <w:b/>
                                <w:color w:val="347186"/>
                              </w:rPr>
                              <w:t xml:space="preserve">framework </w:t>
                            </w:r>
                            <w:r w:rsidR="00B54097">
                              <w:rPr>
                                <w:rFonts w:ascii="Arial" w:hAnsi="Arial" w:cs="Arial"/>
                                <w:b/>
                                <w:color w:val="347186"/>
                              </w:rPr>
                              <w:t xml:space="preserve">for Autism, a BVPS language assessment, a </w:t>
                            </w:r>
                            <w:r w:rsidR="00154277">
                              <w:rPr>
                                <w:rFonts w:ascii="Arial" w:hAnsi="Arial" w:cs="Arial"/>
                                <w:b/>
                                <w:color w:val="347186"/>
                              </w:rPr>
                              <w:t>Digital Development Portrait</w:t>
                            </w:r>
                            <w:r w:rsidR="00B54097">
                              <w:rPr>
                                <w:rFonts w:ascii="Arial" w:hAnsi="Arial" w:cs="Arial"/>
                                <w:b/>
                                <w:color w:val="347186"/>
                              </w:rPr>
                              <w:t xml:space="preserve"> for </w:t>
                            </w:r>
                            <w:r w:rsidR="00154277">
                              <w:rPr>
                                <w:rFonts w:ascii="Arial" w:hAnsi="Arial" w:cs="Arial"/>
                                <w:b/>
                                <w:color w:val="347186"/>
                              </w:rPr>
                              <w:t>SEMH</w:t>
                            </w:r>
                            <w:r w:rsidR="00B54097">
                              <w:rPr>
                                <w:rFonts w:ascii="Arial" w:hAnsi="Arial" w:cs="Arial"/>
                                <w:b/>
                                <w:color w:val="347186"/>
                              </w:rPr>
                              <w:t xml:space="preserve">, or a dyslexia assessment. Short term targets </w:t>
                            </w:r>
                            <w:r w:rsidR="00CC7D3D">
                              <w:rPr>
                                <w:rFonts w:ascii="Arial" w:hAnsi="Arial" w:cs="Arial"/>
                                <w:b/>
                                <w:color w:val="347186"/>
                              </w:rPr>
                              <w:t>are then set for the child and an appropriate intervention or closely targeted;</w:t>
                            </w:r>
                            <w:r w:rsidR="00B54097">
                              <w:rPr>
                                <w:rFonts w:ascii="Arial" w:hAnsi="Arial" w:cs="Arial"/>
                                <w:b/>
                                <w:color w:val="347186"/>
                              </w:rPr>
                              <w:t xml:space="preserve"> quality first teaching planned for.  These are set out </w:t>
                            </w:r>
                            <w:r w:rsidR="00D70297">
                              <w:rPr>
                                <w:rFonts w:ascii="Arial" w:hAnsi="Arial" w:cs="Arial"/>
                                <w:b/>
                                <w:color w:val="347186"/>
                              </w:rPr>
                              <w:t>in a Support Plan or SEN Plan (subject to the identified level of need)</w:t>
                            </w:r>
                            <w:r w:rsidR="00B54097">
                              <w:rPr>
                                <w:rFonts w:ascii="Arial" w:hAnsi="Arial" w:cs="Arial"/>
                                <w:b/>
                                <w:color w:val="347186"/>
                              </w:rPr>
                              <w:t xml:space="preserve"> detailing </w:t>
                            </w:r>
                            <w:r w:rsidR="00111421">
                              <w:rPr>
                                <w:rFonts w:ascii="Arial" w:hAnsi="Arial" w:cs="Arial"/>
                                <w:b/>
                                <w:color w:val="347186"/>
                              </w:rPr>
                              <w:t xml:space="preserve">key information and </w:t>
                            </w:r>
                            <w:r w:rsidR="00B54097">
                              <w:rPr>
                                <w:rFonts w:ascii="Arial" w:hAnsi="Arial" w:cs="Arial"/>
                                <w:b/>
                                <w:color w:val="347186"/>
                              </w:rPr>
                              <w:t>work</w:t>
                            </w:r>
                            <w:r w:rsidR="00D43A71">
                              <w:rPr>
                                <w:rFonts w:ascii="Arial" w:hAnsi="Arial" w:cs="Arial"/>
                                <w:b/>
                                <w:color w:val="347186"/>
                              </w:rPr>
                              <w:t>ing</w:t>
                            </w:r>
                            <w:r w:rsidR="00B54097">
                              <w:rPr>
                                <w:rFonts w:ascii="Arial" w:hAnsi="Arial" w:cs="Arial"/>
                                <w:b/>
                                <w:color w:val="347186"/>
                              </w:rPr>
                              <w:t xml:space="preserve"> targets</w:t>
                            </w:r>
                            <w:r w:rsidR="00D43A71">
                              <w:rPr>
                                <w:rFonts w:ascii="Arial" w:hAnsi="Arial" w:cs="Arial"/>
                                <w:b/>
                                <w:color w:val="347186"/>
                              </w:rPr>
                              <w:t xml:space="preserve"> specific to the child</w:t>
                            </w:r>
                            <w:r w:rsidR="00B54097">
                              <w:rPr>
                                <w:rFonts w:ascii="Arial" w:hAnsi="Arial" w:cs="Arial"/>
                                <w:b/>
                                <w:color w:val="347186"/>
                              </w:rPr>
                              <w:t>.</w:t>
                            </w:r>
                          </w:p>
                          <w:p w14:paraId="6E84D18D" w14:textId="5AB36DAE" w:rsidR="0009263E" w:rsidRPr="004E6FF1" w:rsidRDefault="0009263E" w:rsidP="00914B08">
                            <w:pPr>
                              <w:jc w:val="both"/>
                              <w:rPr>
                                <w:rFonts w:ascii="Arial" w:hAnsi="Arial" w:cs="Arial"/>
                                <w:b/>
                                <w:color w:val="347186"/>
                              </w:rPr>
                            </w:pPr>
                            <w:r w:rsidRPr="0009263E">
                              <w:rPr>
                                <w:rFonts w:ascii="Arial" w:hAnsi="Arial" w:cs="Arial"/>
                                <w:b/>
                                <w:color w:val="347186"/>
                              </w:rPr>
                              <w:t>In the Autumn and Spring terms we hold Parents Evenings to discuss how children are doing.</w:t>
                            </w:r>
                            <w:r w:rsidR="00C22CC5">
                              <w:rPr>
                                <w:rFonts w:ascii="Arial" w:hAnsi="Arial" w:cs="Arial"/>
                                <w:b/>
                                <w:color w:val="347186"/>
                              </w:rPr>
                              <w:t xml:space="preserve"> Where children ha</w:t>
                            </w:r>
                            <w:r w:rsidR="00B84957">
                              <w:rPr>
                                <w:rFonts w:ascii="Arial" w:hAnsi="Arial" w:cs="Arial"/>
                                <w:b/>
                                <w:color w:val="347186"/>
                              </w:rPr>
                              <w:t xml:space="preserve">ve a Support or SEN Plan, </w:t>
                            </w:r>
                            <w:r w:rsidR="00D10FBF">
                              <w:rPr>
                                <w:rFonts w:ascii="Arial" w:hAnsi="Arial" w:cs="Arial"/>
                                <w:b/>
                                <w:color w:val="347186"/>
                              </w:rPr>
                              <w:t>these documents</w:t>
                            </w:r>
                            <w:r w:rsidR="00B84957">
                              <w:rPr>
                                <w:rFonts w:ascii="Arial" w:hAnsi="Arial" w:cs="Arial"/>
                                <w:b/>
                                <w:color w:val="347186"/>
                              </w:rPr>
                              <w:t xml:space="preserve"> will form the basis of the meeting.</w:t>
                            </w:r>
                            <w:r w:rsidR="00697944">
                              <w:rPr>
                                <w:rFonts w:ascii="Arial" w:hAnsi="Arial" w:cs="Arial"/>
                                <w:b/>
                                <w:color w:val="347186"/>
                              </w:rPr>
                              <w:t xml:space="preserve"> Parents of children with a SEN Plan will be offered an additional meeting in the summer term to review their child’s plan alongside the Class Teacher and SENCo.</w:t>
                            </w:r>
                            <w:r w:rsidRPr="0009263E">
                              <w:rPr>
                                <w:rFonts w:ascii="Arial" w:hAnsi="Arial" w:cs="Arial"/>
                                <w:b/>
                                <w:color w:val="347186"/>
                              </w:rPr>
                              <w:t xml:space="preserve"> In the Summer term all children will receive their class teacher report</w:t>
                            </w:r>
                            <w:r w:rsidR="00D10FBF">
                              <w:rPr>
                                <w:rFonts w:ascii="Arial" w:hAnsi="Arial" w:cs="Arial"/>
                                <w:b/>
                                <w:color w:val="347186"/>
                              </w:rPr>
                              <w:t>s.</w:t>
                            </w:r>
                            <w:r w:rsidRPr="0009263E">
                              <w:rPr>
                                <w:rFonts w:ascii="Arial" w:hAnsi="Arial" w:cs="Arial"/>
                                <w:b/>
                                <w:color w:val="347186"/>
                              </w:rPr>
                              <w:t xml:space="preserve"> Where a child has individual targets and special needs provision, these targets will be</w:t>
                            </w:r>
                            <w:r>
                              <w:rPr>
                                <w:rFonts w:ascii="Arial" w:hAnsi="Arial" w:cs="Arial"/>
                                <w:b/>
                                <w:color w:val="347186"/>
                              </w:rPr>
                              <w:t xml:space="preserve"> reviewed at termly</w:t>
                            </w:r>
                            <w:r w:rsidR="003958FD">
                              <w:rPr>
                                <w:rFonts w:ascii="Arial" w:hAnsi="Arial" w:cs="Arial"/>
                                <w:b/>
                                <w:color w:val="347186"/>
                              </w:rPr>
                              <w:t xml:space="preserve"> alongside the </w:t>
                            </w:r>
                            <w:proofErr w:type="gramStart"/>
                            <w:r w:rsidR="003958FD">
                              <w:rPr>
                                <w:rFonts w:ascii="Arial" w:hAnsi="Arial" w:cs="Arial"/>
                                <w:b/>
                                <w:color w:val="347186"/>
                              </w:rPr>
                              <w:t>schools</w:t>
                            </w:r>
                            <w:proofErr w:type="gramEnd"/>
                            <w:r w:rsidR="003958FD">
                              <w:rPr>
                                <w:rFonts w:ascii="Arial" w:hAnsi="Arial" w:cs="Arial"/>
                                <w:b/>
                                <w:color w:val="347186"/>
                              </w:rPr>
                              <w:t xml:space="preserve"> wider assessment windows</w:t>
                            </w:r>
                            <w:r>
                              <w:rPr>
                                <w:rFonts w:ascii="Arial" w:hAnsi="Arial" w:cs="Arial"/>
                                <w:b/>
                                <w:color w:val="347186"/>
                              </w:rPr>
                              <w:t xml:space="preserve">. New </w:t>
                            </w:r>
                            <w:r w:rsidRPr="0009263E">
                              <w:rPr>
                                <w:rFonts w:ascii="Arial" w:hAnsi="Arial" w:cs="Arial"/>
                                <w:b/>
                                <w:color w:val="347186"/>
                              </w:rPr>
                              <w:t>targets agreed with the child, parents and adults working with the child in school will then be set. Copies of relevant paperwork will be shared with parents</w:t>
                            </w:r>
                            <w:r w:rsidR="00B056DB">
                              <w:rPr>
                                <w:rFonts w:ascii="Arial" w:hAnsi="Arial" w:cs="Arial"/>
                                <w:b/>
                                <w:color w:val="347186"/>
                              </w:rPr>
                              <w:t xml:space="preserve"> either in person or via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70D7BB" id="_x0000_s1043" type="#_x0000_t202" style="position:absolute;margin-left:-10pt;margin-top:18.6pt;width:712.15pt;height:372.1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" fillcolor="white [3201]" strokecolor="#ffd006 [3209]" strokeweight="2pt">
                <v:textbox>
                  <w:txbxContent>
                    <w:p w14:paraId="6ACB0889" w14:textId="77777777" w:rsidR="00E31F75" w:rsidRDefault="00E31F75" w:rsidP="00914B08">
                      <w:pPr>
                        <w:jc w:val="both"/>
                        <w:rPr>
                          <w:rFonts w:ascii="Arial" w:hAnsi="Arial" w:cs="Arial"/>
                          <w:b/>
                          <w:color w:val="347186"/>
                        </w:rPr>
                      </w:pPr>
                      <w:r w:rsidRPr="00E31F75">
                        <w:rPr>
                          <w:rFonts w:ascii="Arial" w:hAnsi="Arial" w:cs="Arial"/>
                          <w:b/>
                          <w:color w:val="347186"/>
                        </w:rPr>
                        <w:t xml:space="preserve">We acknowledge that all children are individuals and have different learning needs, some requiring additional support to help meet their needs or improve their learning. The SENCO, supported by the Senior Leadership Team and SEN Governor will co-ordinate the SEN provision throughout school and nursery liaising where necessary with parents, pupils, school staff and will work closely with outside specialist services. When identifying children with SEN we follow the clear guidelines set out in the SEN Code of Practice 2014. </w:t>
                      </w:r>
                    </w:p>
                    <w:p w14:paraId="736EC572" w14:textId="3F66EE26" w:rsidR="005625B5" w:rsidRDefault="0009263E" w:rsidP="00914B08">
                      <w:pPr>
                        <w:jc w:val="both"/>
                        <w:rPr>
                          <w:rFonts w:ascii="Arial" w:hAnsi="Arial" w:cs="Arial"/>
                          <w:b/>
                          <w:color w:val="347186"/>
                        </w:rPr>
                      </w:pPr>
                      <w:r w:rsidRPr="0009263E">
                        <w:rPr>
                          <w:rFonts w:ascii="Arial" w:hAnsi="Arial" w:cs="Arial"/>
                          <w:b/>
                          <w:color w:val="347186"/>
                        </w:rPr>
                        <w:t xml:space="preserve">At Kimberley Primary we have an ‘open door’ policy and encourage parents to discuss any concerns they have as and when they occur, preferably in person with their child’s class teacher first. Parents are also invited to contact our SENCO to discuss any concerns, by prior appointment. </w:t>
                      </w:r>
                    </w:p>
                    <w:p w14:paraId="60FDF8E3" w14:textId="62974F9E" w:rsidR="00B54097" w:rsidRDefault="0009263E" w:rsidP="00914B08">
                      <w:pPr>
                        <w:jc w:val="both"/>
                        <w:rPr>
                          <w:rFonts w:ascii="Arial" w:hAnsi="Arial" w:cs="Arial"/>
                          <w:b/>
                          <w:color w:val="347186"/>
                        </w:rPr>
                      </w:pPr>
                      <w:r w:rsidRPr="0009263E">
                        <w:rPr>
                          <w:rFonts w:ascii="Arial" w:hAnsi="Arial" w:cs="Arial"/>
                          <w:b/>
                          <w:color w:val="347186"/>
                        </w:rPr>
                        <w:t xml:space="preserve">We closely monitor the progress of all children termly. </w:t>
                      </w:r>
                      <w:r w:rsidR="005625B5">
                        <w:rPr>
                          <w:rFonts w:ascii="Arial" w:hAnsi="Arial" w:cs="Arial"/>
                          <w:b/>
                          <w:color w:val="347186"/>
                        </w:rPr>
                        <w:t>On entry to their new year group in September, all children are closely monitored and any SEN concerns identified.  Class teachers follow the SEN support pathway which begins by fill</w:t>
                      </w:r>
                      <w:r w:rsidR="00B54097">
                        <w:rPr>
                          <w:rFonts w:ascii="Arial" w:hAnsi="Arial" w:cs="Arial"/>
                          <w:b/>
                          <w:color w:val="347186"/>
                        </w:rPr>
                        <w:t>ing in an initial concern form and setting initial concern targets.  If, after the concern period, the teacher is still concerned about the child’s progress and additional needs, t</w:t>
                      </w:r>
                      <w:r w:rsidR="005625B5">
                        <w:rPr>
                          <w:rFonts w:ascii="Arial" w:hAnsi="Arial" w:cs="Arial"/>
                          <w:b/>
                          <w:color w:val="347186"/>
                        </w:rPr>
                        <w:t xml:space="preserve">he pathway then guides teaching staff to complete </w:t>
                      </w:r>
                      <w:r w:rsidR="0016717D">
                        <w:rPr>
                          <w:rFonts w:ascii="Arial" w:hAnsi="Arial" w:cs="Arial"/>
                          <w:b/>
                          <w:color w:val="347186"/>
                        </w:rPr>
                        <w:t>a concerns referral for that is directed to the SENCo</w:t>
                      </w:r>
                      <w:r w:rsidR="005625B5">
                        <w:rPr>
                          <w:rFonts w:ascii="Arial" w:hAnsi="Arial" w:cs="Arial"/>
                          <w:b/>
                          <w:color w:val="347186"/>
                        </w:rPr>
                        <w:t xml:space="preserve">.  </w:t>
                      </w:r>
                      <w:r w:rsidR="00B54097">
                        <w:rPr>
                          <w:rFonts w:ascii="Arial" w:hAnsi="Arial" w:cs="Arial"/>
                          <w:b/>
                          <w:color w:val="347186"/>
                        </w:rPr>
                        <w:t xml:space="preserve">The SENCO will review these and may suggest further assessments or screens, e.g. </w:t>
                      </w:r>
                      <w:r w:rsidR="00F97A81">
                        <w:rPr>
                          <w:rFonts w:ascii="Arial" w:hAnsi="Arial" w:cs="Arial"/>
                          <w:b/>
                          <w:color w:val="347186"/>
                        </w:rPr>
                        <w:t>using the</w:t>
                      </w:r>
                      <w:r w:rsidR="00B54097">
                        <w:rPr>
                          <w:rFonts w:ascii="Arial" w:hAnsi="Arial" w:cs="Arial"/>
                          <w:b/>
                          <w:color w:val="347186"/>
                        </w:rPr>
                        <w:t xml:space="preserve"> AET assessment </w:t>
                      </w:r>
                      <w:r w:rsidR="00F97A81">
                        <w:rPr>
                          <w:rFonts w:ascii="Arial" w:hAnsi="Arial" w:cs="Arial"/>
                          <w:b/>
                          <w:color w:val="347186"/>
                        </w:rPr>
                        <w:t xml:space="preserve">framework </w:t>
                      </w:r>
                      <w:r w:rsidR="00B54097">
                        <w:rPr>
                          <w:rFonts w:ascii="Arial" w:hAnsi="Arial" w:cs="Arial"/>
                          <w:b/>
                          <w:color w:val="347186"/>
                        </w:rPr>
                        <w:t xml:space="preserve">for Autism, a BVPS language assessment, a </w:t>
                      </w:r>
                      <w:r w:rsidR="00154277">
                        <w:rPr>
                          <w:rFonts w:ascii="Arial" w:hAnsi="Arial" w:cs="Arial"/>
                          <w:b/>
                          <w:color w:val="347186"/>
                        </w:rPr>
                        <w:t>Digital Development Portrait</w:t>
                      </w:r>
                      <w:r w:rsidR="00B54097">
                        <w:rPr>
                          <w:rFonts w:ascii="Arial" w:hAnsi="Arial" w:cs="Arial"/>
                          <w:b/>
                          <w:color w:val="347186"/>
                        </w:rPr>
                        <w:t xml:space="preserve"> for </w:t>
                      </w:r>
                      <w:r w:rsidR="00154277">
                        <w:rPr>
                          <w:rFonts w:ascii="Arial" w:hAnsi="Arial" w:cs="Arial"/>
                          <w:b/>
                          <w:color w:val="347186"/>
                        </w:rPr>
                        <w:t>SEMH</w:t>
                      </w:r>
                      <w:r w:rsidR="00B54097">
                        <w:rPr>
                          <w:rFonts w:ascii="Arial" w:hAnsi="Arial" w:cs="Arial"/>
                          <w:b/>
                          <w:color w:val="347186"/>
                        </w:rPr>
                        <w:t xml:space="preserve">, or a dyslexia assessment. Short term targets </w:t>
                      </w:r>
                      <w:r w:rsidR="00CC7D3D">
                        <w:rPr>
                          <w:rFonts w:ascii="Arial" w:hAnsi="Arial" w:cs="Arial"/>
                          <w:b/>
                          <w:color w:val="347186"/>
                        </w:rPr>
                        <w:t>are then set for the child and an appropriate intervention or closely targeted;</w:t>
                      </w:r>
                      <w:r w:rsidR="00B54097">
                        <w:rPr>
                          <w:rFonts w:ascii="Arial" w:hAnsi="Arial" w:cs="Arial"/>
                          <w:b/>
                          <w:color w:val="347186"/>
                        </w:rPr>
                        <w:t xml:space="preserve"> quality first teaching planned for.  These are set out </w:t>
                      </w:r>
                      <w:r w:rsidR="00D70297">
                        <w:rPr>
                          <w:rFonts w:ascii="Arial" w:hAnsi="Arial" w:cs="Arial"/>
                          <w:b/>
                          <w:color w:val="347186"/>
                        </w:rPr>
                        <w:t>in a Support Plan or SEN Plan (subject to the identified level of need)</w:t>
                      </w:r>
                      <w:r w:rsidR="00B54097">
                        <w:rPr>
                          <w:rFonts w:ascii="Arial" w:hAnsi="Arial" w:cs="Arial"/>
                          <w:b/>
                          <w:color w:val="347186"/>
                        </w:rPr>
                        <w:t xml:space="preserve"> detailing </w:t>
                      </w:r>
                      <w:r w:rsidR="00111421">
                        <w:rPr>
                          <w:rFonts w:ascii="Arial" w:hAnsi="Arial" w:cs="Arial"/>
                          <w:b/>
                          <w:color w:val="347186"/>
                        </w:rPr>
                        <w:t xml:space="preserve">key information and </w:t>
                      </w:r>
                      <w:r w:rsidR="00B54097">
                        <w:rPr>
                          <w:rFonts w:ascii="Arial" w:hAnsi="Arial" w:cs="Arial"/>
                          <w:b/>
                          <w:color w:val="347186"/>
                        </w:rPr>
                        <w:t>work</w:t>
                      </w:r>
                      <w:r w:rsidR="00D43A71">
                        <w:rPr>
                          <w:rFonts w:ascii="Arial" w:hAnsi="Arial" w:cs="Arial"/>
                          <w:b/>
                          <w:color w:val="347186"/>
                        </w:rPr>
                        <w:t>ing</w:t>
                      </w:r>
                      <w:r w:rsidR="00B54097">
                        <w:rPr>
                          <w:rFonts w:ascii="Arial" w:hAnsi="Arial" w:cs="Arial"/>
                          <w:b/>
                          <w:color w:val="347186"/>
                        </w:rPr>
                        <w:t xml:space="preserve"> targets</w:t>
                      </w:r>
                      <w:r w:rsidR="00D43A71">
                        <w:rPr>
                          <w:rFonts w:ascii="Arial" w:hAnsi="Arial" w:cs="Arial"/>
                          <w:b/>
                          <w:color w:val="347186"/>
                        </w:rPr>
                        <w:t xml:space="preserve"> specific to the child</w:t>
                      </w:r>
                      <w:r w:rsidR="00B54097">
                        <w:rPr>
                          <w:rFonts w:ascii="Arial" w:hAnsi="Arial" w:cs="Arial"/>
                          <w:b/>
                          <w:color w:val="347186"/>
                        </w:rPr>
                        <w:t>.</w:t>
                      </w:r>
                    </w:p>
                    <w:p w14:paraId="6E84D18D" w14:textId="5AB36DAE" w:rsidR="0009263E" w:rsidRPr="004E6FF1" w:rsidRDefault="0009263E" w:rsidP="00914B08">
                      <w:pPr>
                        <w:jc w:val="both"/>
                        <w:rPr>
                          <w:rFonts w:ascii="Arial" w:hAnsi="Arial" w:cs="Arial"/>
                          <w:b/>
                          <w:color w:val="347186"/>
                        </w:rPr>
                      </w:pPr>
                      <w:r w:rsidRPr="0009263E">
                        <w:rPr>
                          <w:rFonts w:ascii="Arial" w:hAnsi="Arial" w:cs="Arial"/>
                          <w:b/>
                          <w:color w:val="347186"/>
                        </w:rPr>
                        <w:t>In the Autumn and Spring terms we hold Parents Evenings to discuss how children are doing.</w:t>
                      </w:r>
                      <w:r w:rsidR="00C22CC5">
                        <w:rPr>
                          <w:rFonts w:ascii="Arial" w:hAnsi="Arial" w:cs="Arial"/>
                          <w:b/>
                          <w:color w:val="347186"/>
                        </w:rPr>
                        <w:t xml:space="preserve"> Where children ha</w:t>
                      </w:r>
                      <w:r w:rsidR="00B84957">
                        <w:rPr>
                          <w:rFonts w:ascii="Arial" w:hAnsi="Arial" w:cs="Arial"/>
                          <w:b/>
                          <w:color w:val="347186"/>
                        </w:rPr>
                        <w:t xml:space="preserve">ve a Support or SEN Plan, </w:t>
                      </w:r>
                      <w:r w:rsidR="00D10FBF">
                        <w:rPr>
                          <w:rFonts w:ascii="Arial" w:hAnsi="Arial" w:cs="Arial"/>
                          <w:b/>
                          <w:color w:val="347186"/>
                        </w:rPr>
                        <w:t>these documents</w:t>
                      </w:r>
                      <w:r w:rsidR="00B84957">
                        <w:rPr>
                          <w:rFonts w:ascii="Arial" w:hAnsi="Arial" w:cs="Arial"/>
                          <w:b/>
                          <w:color w:val="347186"/>
                        </w:rPr>
                        <w:t xml:space="preserve"> will form the basis of the meeting.</w:t>
                      </w:r>
                      <w:r w:rsidR="00697944">
                        <w:rPr>
                          <w:rFonts w:ascii="Arial" w:hAnsi="Arial" w:cs="Arial"/>
                          <w:b/>
                          <w:color w:val="347186"/>
                        </w:rPr>
                        <w:t xml:space="preserve"> Parents of children with a SEN Plan will be offered an additional meeting in the summer term to review their child’s plan alongside the Class Teacher and SENCo.</w:t>
                      </w:r>
                      <w:r w:rsidRPr="0009263E">
                        <w:rPr>
                          <w:rFonts w:ascii="Arial" w:hAnsi="Arial" w:cs="Arial"/>
                          <w:b/>
                          <w:color w:val="347186"/>
                        </w:rPr>
                        <w:t xml:space="preserve"> In the Summer term all children will receive their class teacher report</w:t>
                      </w:r>
                      <w:r w:rsidR="00D10FBF">
                        <w:rPr>
                          <w:rFonts w:ascii="Arial" w:hAnsi="Arial" w:cs="Arial"/>
                          <w:b/>
                          <w:color w:val="347186"/>
                        </w:rPr>
                        <w:t>s.</w:t>
                      </w:r>
                      <w:r w:rsidRPr="0009263E">
                        <w:rPr>
                          <w:rFonts w:ascii="Arial" w:hAnsi="Arial" w:cs="Arial"/>
                          <w:b/>
                          <w:color w:val="347186"/>
                        </w:rPr>
                        <w:t xml:space="preserve"> Where a child has individual targets and special needs provision, these targets will be</w:t>
                      </w:r>
                      <w:r>
                        <w:rPr>
                          <w:rFonts w:ascii="Arial" w:hAnsi="Arial" w:cs="Arial"/>
                          <w:b/>
                          <w:color w:val="347186"/>
                        </w:rPr>
                        <w:t xml:space="preserve"> reviewed at termly</w:t>
                      </w:r>
                      <w:r w:rsidR="003958FD">
                        <w:rPr>
                          <w:rFonts w:ascii="Arial" w:hAnsi="Arial" w:cs="Arial"/>
                          <w:b/>
                          <w:color w:val="347186"/>
                        </w:rPr>
                        <w:t xml:space="preserve"> alongside the </w:t>
                      </w:r>
                      <w:proofErr w:type="gramStart"/>
                      <w:r w:rsidR="003958FD">
                        <w:rPr>
                          <w:rFonts w:ascii="Arial" w:hAnsi="Arial" w:cs="Arial"/>
                          <w:b/>
                          <w:color w:val="347186"/>
                        </w:rPr>
                        <w:t>schools</w:t>
                      </w:r>
                      <w:proofErr w:type="gramEnd"/>
                      <w:r w:rsidR="003958FD">
                        <w:rPr>
                          <w:rFonts w:ascii="Arial" w:hAnsi="Arial" w:cs="Arial"/>
                          <w:b/>
                          <w:color w:val="347186"/>
                        </w:rPr>
                        <w:t xml:space="preserve"> wider assessment windows</w:t>
                      </w:r>
                      <w:r>
                        <w:rPr>
                          <w:rFonts w:ascii="Arial" w:hAnsi="Arial" w:cs="Arial"/>
                          <w:b/>
                          <w:color w:val="347186"/>
                        </w:rPr>
                        <w:t xml:space="preserve">. New </w:t>
                      </w:r>
                      <w:r w:rsidRPr="0009263E">
                        <w:rPr>
                          <w:rFonts w:ascii="Arial" w:hAnsi="Arial" w:cs="Arial"/>
                          <w:b/>
                          <w:color w:val="347186"/>
                        </w:rPr>
                        <w:t>targets agreed with the child, parents and adults working with the child in school will then be set. Copies of relevant paperwork will be shared with parents</w:t>
                      </w:r>
                      <w:r w:rsidR="00B056DB">
                        <w:rPr>
                          <w:rFonts w:ascii="Arial" w:hAnsi="Arial" w:cs="Arial"/>
                          <w:b/>
                          <w:color w:val="347186"/>
                        </w:rPr>
                        <w:t xml:space="preserve"> either in person or via Dojo. </w:t>
                      </w:r>
                    </w:p>
                  </w:txbxContent>
                </v:textbox>
                <w10:wrap type="square" anchorx="margin"/>
              </v:shape>
            </w:pict>
          </mc:Fallback>
        </mc:AlternateContent>
      </w:r>
    </w:p>
    <w:p w14:paraId="625CABD4" w14:textId="5F001F24" w:rsidR="00A70F83" w:rsidRDefault="00A70F83" w:rsidP="00422666">
      <w:pPr>
        <w:rPr>
          <w:rFonts w:ascii="Arial" w:eastAsiaTheme="minorEastAsia" w:hAnsi="Arial" w:cs="Arial"/>
          <w:b/>
          <w:color w:val="347186"/>
          <w:lang w:val="en-US" w:eastAsia="ja-JP"/>
        </w:rPr>
      </w:pPr>
    </w:p>
    <w:p w14:paraId="7DD02079" w14:textId="7B39AD3D" w:rsidR="00A70F83" w:rsidRDefault="00A70F83" w:rsidP="00422666">
      <w:pPr>
        <w:rPr>
          <w:rFonts w:ascii="Arial" w:eastAsiaTheme="minorEastAsia" w:hAnsi="Arial" w:cs="Arial"/>
          <w:b/>
          <w:color w:val="347186"/>
          <w:lang w:val="en-US" w:eastAsia="ja-JP"/>
        </w:rPr>
      </w:pPr>
    </w:p>
    <w:p w14:paraId="05279E21" w14:textId="4941181C" w:rsidR="005B032C" w:rsidRDefault="00450619" w:rsidP="00422666">
      <w:pPr>
        <w:rPr>
          <w:rFonts w:ascii="Arial" w:eastAsiaTheme="minorEastAsia" w:hAnsi="Arial" w:cs="Arial"/>
          <w:b/>
          <w:color w:val="347186"/>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83" behindDoc="0" locked="0" layoutInCell="1" allowOverlap="1" wp14:anchorId="79D40E6D" wp14:editId="637697F5">
                <wp:simplePos x="0" y="0"/>
                <wp:positionH relativeFrom="margin">
                  <wp:align>left</wp:align>
                </wp:positionH>
                <wp:positionV relativeFrom="paragraph">
                  <wp:posOffset>9053</wp:posOffset>
                </wp:positionV>
                <wp:extent cx="5934075" cy="644525"/>
                <wp:effectExtent l="0" t="0" r="9525" b="3175"/>
                <wp:wrapSquare wrapText="bothSides"/>
                <wp:docPr id="227" name="Group 227"/>
                <wp:cNvGraphicFramePr/>
                <a:graphic xmlns:a="http://schemas.openxmlformats.org/drawingml/2006/main">
                  <a:graphicData uri="http://schemas.microsoft.com/office/word/2010/wordprocessingGroup">
                    <wpg:wgp>
                      <wpg:cNvGrpSpPr/>
                      <wpg:grpSpPr>
                        <a:xfrm>
                          <a:off x="0" y="0"/>
                          <a:ext cx="5934075" cy="644525"/>
                          <a:chOff x="0" y="0"/>
                          <a:chExt cx="5934075" cy="644525"/>
                        </a:xfrm>
                      </wpg:grpSpPr>
                      <pic:pic xmlns:pic="http://schemas.openxmlformats.org/drawingml/2006/picture">
                        <pic:nvPicPr>
                          <pic:cNvPr id="17" name="Picture 1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18" name="Text Box 2"/>
                        <wps:cNvSpPr txBox="1">
                          <a:spLocks noChangeArrowheads="1"/>
                        </wps:cNvSpPr>
                        <wps:spPr bwMode="auto">
                          <a:xfrm>
                            <a:off x="866775" y="190500"/>
                            <a:ext cx="5067300" cy="323850"/>
                          </a:xfrm>
                          <a:prstGeom prst="rect">
                            <a:avLst/>
                          </a:prstGeom>
                          <a:solidFill>
                            <a:srgbClr val="FFFFFF"/>
                          </a:solidFill>
                          <a:ln w="9525">
                            <a:noFill/>
                            <a:miter lim="800000"/>
                            <a:headEnd/>
                            <a:tailEnd/>
                          </a:ln>
                        </wps:spPr>
                        <wps:txbx>
                          <w:txbxContent>
                            <w:p w14:paraId="45D772A4" w14:textId="77777777" w:rsidR="00F97A81" w:rsidRPr="007E752B" w:rsidRDefault="00F97A81" w:rsidP="00F97A81">
                              <w:pPr>
                                <w:rPr>
                                  <w:rFonts w:ascii="Arial" w:hAnsi="Arial" w:cs="Arial"/>
                                  <w:b/>
                                  <w:sz w:val="28"/>
                                </w:rPr>
                              </w:pPr>
                              <w:bookmarkStart w:id="8" w:name="E"/>
                              <w:r w:rsidRPr="007E752B">
                                <w:rPr>
                                  <w:rFonts w:ascii="Arial" w:hAnsi="Arial" w:cs="Arial"/>
                                  <w:b/>
                                  <w:sz w:val="28"/>
                                </w:rPr>
                                <w:t>Consulting with pupils and parents</w:t>
                              </w:r>
                              <w:bookmarkEnd w:id="8"/>
                            </w:p>
                          </w:txbxContent>
                        </wps:txbx>
                        <wps:bodyPr rot="0" vert="horz" wrap="square" lIns="91440" tIns="45720" rIns="91440" bIns="45720" anchor="t" anchorCtr="0">
                          <a:noAutofit/>
                        </wps:bodyPr>
                      </wps:wsp>
                    </wpg:wgp>
                  </a:graphicData>
                </a:graphic>
              </wp:anchor>
            </w:drawing>
          </mc:Choice>
          <mc:Fallback>
            <w:pict>
              <v:group w14:anchorId="79D40E6D" id="Group 227" o:spid="_x0000_s1044" style="position:absolute;margin-left:0;margin-top:.7pt;width:467.25pt;height:50.75pt;z-index:251658283;mso-position-horizontal:left;mso-position-horizontal-relative:margin" coordsize="59340,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">
                <v:shape id="Picture 17" o:spid="_x0000_s1045"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">
                  <v:imagedata r:id="rId12" o:title=""/>
                </v:shape>
                <v:shape id="_x0000_s1046" type="#_x0000_t202" style="position:absolute;left:8667;top:1905;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45D772A4" w14:textId="77777777" w:rsidR="00F97A81" w:rsidRPr="007E752B" w:rsidRDefault="00F97A81" w:rsidP="00F97A81">
                        <w:pPr>
                          <w:rPr>
                            <w:rFonts w:ascii="Arial" w:hAnsi="Arial" w:cs="Arial"/>
                            <w:b/>
                            <w:sz w:val="28"/>
                          </w:rPr>
                        </w:pPr>
                        <w:bookmarkStart w:id="9" w:name="E"/>
                        <w:r w:rsidRPr="007E752B">
                          <w:rPr>
                            <w:rFonts w:ascii="Arial" w:hAnsi="Arial" w:cs="Arial"/>
                            <w:b/>
                            <w:sz w:val="28"/>
                          </w:rPr>
                          <w:t>Consulting with pupils and parents</w:t>
                        </w:r>
                        <w:bookmarkEnd w:id="9"/>
                      </w:p>
                    </w:txbxContent>
                  </v:textbox>
                </v:shape>
                <w10:wrap type="square" anchorx="margin"/>
              </v:group>
            </w:pict>
          </mc:Fallback>
        </mc:AlternateContent>
      </w:r>
    </w:p>
    <w:p w14:paraId="4E33FD4F" w14:textId="1326D389" w:rsidR="005B032C" w:rsidRDefault="005B032C" w:rsidP="00422666">
      <w:pPr>
        <w:rPr>
          <w:rFonts w:ascii="Arial" w:eastAsiaTheme="minorEastAsia" w:hAnsi="Arial" w:cs="Arial"/>
          <w:b/>
          <w:color w:val="347186"/>
          <w:lang w:val="en-US" w:eastAsia="ja-JP"/>
        </w:rPr>
      </w:pPr>
    </w:p>
    <w:p w14:paraId="271C4898" w14:textId="690013FC" w:rsidR="005B032C" w:rsidRDefault="005B032C" w:rsidP="00422666">
      <w:pPr>
        <w:rPr>
          <w:rFonts w:ascii="Arial" w:eastAsiaTheme="minorEastAsia" w:hAnsi="Arial" w:cs="Arial"/>
          <w:b/>
          <w:color w:val="347186"/>
          <w:lang w:val="en-US" w:eastAsia="ja-JP"/>
        </w:rPr>
      </w:pPr>
    </w:p>
    <w:p w14:paraId="50074949" w14:textId="3D4598FD" w:rsidR="005B032C" w:rsidRDefault="00450619" w:rsidP="006E0F03">
      <w:pPr>
        <w:rPr>
          <w:rFonts w:ascii="Arial" w:eastAsiaTheme="minorEastAsia" w:hAnsi="Arial" w:cs="Arial"/>
          <w:b/>
          <w:lang w:val="en-US" w:eastAsia="ja-JP"/>
        </w:rPr>
      </w:pPr>
      <w:r w:rsidRPr="009125EB">
        <w:rPr>
          <w:rFonts w:ascii="Arial" w:eastAsiaTheme="minorEastAsia" w:hAnsi="Arial" w:cs="Arial"/>
          <w:b/>
          <w:noProof/>
          <w:sz w:val="16"/>
          <w:lang w:eastAsia="en-GB"/>
        </w:rPr>
        <mc:AlternateContent>
          <mc:Choice Requires="wps">
            <w:drawing>
              <wp:anchor distT="45720" distB="45720" distL="114300" distR="114300" simplePos="0" relativeHeight="251658250" behindDoc="0" locked="0" layoutInCell="1" allowOverlap="1" wp14:anchorId="3FAB25E3" wp14:editId="6F209A9F">
                <wp:simplePos x="0" y="0"/>
                <wp:positionH relativeFrom="margin">
                  <wp:align>left</wp:align>
                </wp:positionH>
                <wp:positionV relativeFrom="paragraph">
                  <wp:posOffset>272560</wp:posOffset>
                </wp:positionV>
                <wp:extent cx="9044305" cy="1555115"/>
                <wp:effectExtent l="0" t="0" r="23495" b="2603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4305" cy="15551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283ECF92" w14:textId="77777777" w:rsidR="00E6139F" w:rsidRPr="00E6139F" w:rsidRDefault="00E6139F" w:rsidP="00E6139F">
                            <w:pPr>
                              <w:rPr>
                                <w:rFonts w:ascii="Arial" w:hAnsi="Arial" w:cs="Arial"/>
                                <w:color w:val="347186"/>
                              </w:rPr>
                            </w:pPr>
                            <w:r w:rsidRPr="00E6139F">
                              <w:rPr>
                                <w:rFonts w:ascii="Arial" w:hAnsi="Arial" w:cs="Arial"/>
                                <w:color w:val="347186"/>
                              </w:rPr>
                              <w:t>All children are given opportunities to talk about how they feel they are doing and what would help them most. For your child with SEN in addition there will be times to chat with a member of staff</w:t>
                            </w:r>
                          </w:p>
                          <w:p w14:paraId="0CADD7ED" w14:textId="77777777" w:rsidR="00E6139F" w:rsidRPr="00E6139F" w:rsidRDefault="00E6139F" w:rsidP="00E6139F">
                            <w:pPr>
                              <w:rPr>
                                <w:rFonts w:ascii="Arial" w:hAnsi="Arial" w:cs="Arial"/>
                                <w:color w:val="347186"/>
                              </w:rPr>
                            </w:pPr>
                            <w:r w:rsidRPr="00E6139F">
                              <w:rPr>
                                <w:rFonts w:ascii="Arial" w:hAnsi="Arial" w:cs="Arial"/>
                                <w:color w:val="347186"/>
                              </w:rPr>
                              <w:t>Informally during or at the end of supported work with a teacher or TA, or at other times when the child feels they need to talk.</w:t>
                            </w:r>
                          </w:p>
                          <w:p w14:paraId="0441684E" w14:textId="77777777" w:rsidR="00E6139F" w:rsidRPr="00E6139F" w:rsidRDefault="00E6139F" w:rsidP="00E6139F">
                            <w:pPr>
                              <w:rPr>
                                <w:rFonts w:ascii="Arial" w:hAnsi="Arial" w:cs="Arial"/>
                                <w:color w:val="347186"/>
                              </w:rPr>
                            </w:pPr>
                            <w:r w:rsidRPr="00E6139F">
                              <w:rPr>
                                <w:rFonts w:ascii="Arial" w:hAnsi="Arial" w:cs="Arial"/>
                                <w:color w:val="347186"/>
                              </w:rPr>
                              <w:t>More formally during review meetings</w:t>
                            </w:r>
                          </w:p>
                          <w:p w14:paraId="0001E35D" w14:textId="5C4B3D91" w:rsidR="006E0F03" w:rsidRPr="00E6139F" w:rsidRDefault="00E6139F" w:rsidP="00E6139F">
                            <w:pPr>
                              <w:rPr>
                                <w:rFonts w:ascii="Arial" w:hAnsi="Arial" w:cs="Arial"/>
                                <w:color w:val="347186"/>
                              </w:rPr>
                            </w:pPr>
                            <w:r w:rsidRPr="00E6139F">
                              <w:rPr>
                                <w:rFonts w:ascii="Arial" w:hAnsi="Arial" w:cs="Arial"/>
                                <w:color w:val="347186"/>
                              </w:rPr>
                              <w:t>The child will be asked to contribute their ideas and opinions about barriers to learning and how best to support teaching and learning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B25E3" id="_x0000_s1047" type="#_x0000_t202" style="position:absolute;margin-left:0;margin-top:21.45pt;width:712.15pt;height:122.45pt;z-index:25165825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" fillcolor="white [3201]" strokecolor="#ffd006 [3209]" strokeweight="2pt">
                <v:textbox>
                  <w:txbxContent>
                    <w:p w14:paraId="283ECF92" w14:textId="77777777" w:rsidR="00E6139F" w:rsidRPr="00E6139F" w:rsidRDefault="00E6139F" w:rsidP="00E6139F">
                      <w:pPr>
                        <w:rPr>
                          <w:rFonts w:ascii="Arial" w:hAnsi="Arial" w:cs="Arial"/>
                          <w:color w:val="347186"/>
                        </w:rPr>
                      </w:pPr>
                      <w:r w:rsidRPr="00E6139F">
                        <w:rPr>
                          <w:rFonts w:ascii="Arial" w:hAnsi="Arial" w:cs="Arial"/>
                          <w:color w:val="347186"/>
                        </w:rPr>
                        <w:t>All children are given opportunities to talk about how they feel they are doing and what would help them most. For your child with SEN in addition there will be times to chat with a member of staff</w:t>
                      </w:r>
                    </w:p>
                    <w:p w14:paraId="0CADD7ED" w14:textId="77777777" w:rsidR="00E6139F" w:rsidRPr="00E6139F" w:rsidRDefault="00E6139F" w:rsidP="00E6139F">
                      <w:pPr>
                        <w:rPr>
                          <w:rFonts w:ascii="Arial" w:hAnsi="Arial" w:cs="Arial"/>
                          <w:color w:val="347186"/>
                        </w:rPr>
                      </w:pPr>
                      <w:r w:rsidRPr="00E6139F">
                        <w:rPr>
                          <w:rFonts w:ascii="Arial" w:hAnsi="Arial" w:cs="Arial"/>
                          <w:color w:val="347186"/>
                        </w:rPr>
                        <w:t>Informally during or at the end of supported work with a teacher or TA, or at other times when the child feels they need to talk.</w:t>
                      </w:r>
                    </w:p>
                    <w:p w14:paraId="0441684E" w14:textId="77777777" w:rsidR="00E6139F" w:rsidRPr="00E6139F" w:rsidRDefault="00E6139F" w:rsidP="00E6139F">
                      <w:pPr>
                        <w:rPr>
                          <w:rFonts w:ascii="Arial" w:hAnsi="Arial" w:cs="Arial"/>
                          <w:color w:val="347186"/>
                        </w:rPr>
                      </w:pPr>
                      <w:r w:rsidRPr="00E6139F">
                        <w:rPr>
                          <w:rFonts w:ascii="Arial" w:hAnsi="Arial" w:cs="Arial"/>
                          <w:color w:val="347186"/>
                        </w:rPr>
                        <w:t>More formally during review meetings</w:t>
                      </w:r>
                    </w:p>
                    <w:p w14:paraId="0001E35D" w14:textId="5C4B3D91" w:rsidR="006E0F03" w:rsidRPr="00E6139F" w:rsidRDefault="00E6139F" w:rsidP="00E6139F">
                      <w:pPr>
                        <w:rPr>
                          <w:rFonts w:ascii="Arial" w:hAnsi="Arial" w:cs="Arial"/>
                          <w:color w:val="347186"/>
                        </w:rPr>
                      </w:pPr>
                      <w:r w:rsidRPr="00E6139F">
                        <w:rPr>
                          <w:rFonts w:ascii="Arial" w:hAnsi="Arial" w:cs="Arial"/>
                          <w:color w:val="347186"/>
                        </w:rPr>
                        <w:t>The child will be asked to contribute their ideas and opinions about barriers to learning and how best to support teaching and learning strategies.</w:t>
                      </w:r>
                    </w:p>
                  </w:txbxContent>
                </v:textbox>
                <w10:wrap type="square" anchorx="margin"/>
              </v:shape>
            </w:pict>
          </mc:Fallback>
        </mc:AlternateContent>
      </w:r>
      <w:r>
        <w:rPr>
          <w:rFonts w:ascii="Arial" w:eastAsiaTheme="minorEastAsia" w:hAnsi="Arial" w:cs="Arial"/>
          <w:b/>
          <w:lang w:val="en-US" w:eastAsia="ja-JP"/>
        </w:rPr>
        <w:t>P</w:t>
      </w:r>
      <w:r w:rsidR="00644DB5">
        <w:rPr>
          <w:rFonts w:ascii="Arial" w:eastAsiaTheme="minorEastAsia" w:hAnsi="Arial" w:cs="Arial"/>
          <w:b/>
          <w:lang w:val="en-US" w:eastAsia="ja-JP"/>
        </w:rPr>
        <w:t>upils</w:t>
      </w:r>
      <w:r>
        <w:rPr>
          <w:rFonts w:ascii="Arial" w:eastAsiaTheme="minorEastAsia" w:hAnsi="Arial" w:cs="Arial"/>
          <w:b/>
          <w:lang w:val="en-US" w:eastAsia="ja-JP"/>
        </w:rPr>
        <w:t>:</w:t>
      </w:r>
    </w:p>
    <w:p w14:paraId="35B6F6BA" w14:textId="77777777" w:rsidR="00450619" w:rsidRDefault="00450619" w:rsidP="006E0F03">
      <w:pPr>
        <w:rPr>
          <w:rFonts w:ascii="Arial" w:eastAsiaTheme="minorEastAsia" w:hAnsi="Arial" w:cs="Arial"/>
          <w:b/>
          <w:color w:val="004251"/>
          <w:lang w:val="en-US" w:eastAsia="ja-JP"/>
        </w:rPr>
      </w:pPr>
    </w:p>
    <w:p w14:paraId="16CF65C9" w14:textId="3C4FA740" w:rsidR="00E6139F" w:rsidRDefault="00450619" w:rsidP="006E0F03">
      <w:pPr>
        <w:rPr>
          <w:rFonts w:ascii="Arial" w:eastAsiaTheme="minorEastAsia" w:hAnsi="Arial" w:cs="Arial"/>
          <w:b/>
          <w:color w:val="004251"/>
          <w:lang w:val="en-US" w:eastAsia="ja-JP"/>
        </w:rPr>
      </w:pPr>
      <w:r w:rsidRPr="00214ABB">
        <w:rPr>
          <w:rFonts w:ascii="Arial" w:eastAsiaTheme="minorEastAsia" w:hAnsi="Arial" w:cs="Arial"/>
          <w:b/>
          <w:noProof/>
          <w:color w:val="004251"/>
          <w:lang w:eastAsia="en-GB"/>
        </w:rPr>
        <mc:AlternateContent>
          <mc:Choice Requires="wps">
            <w:drawing>
              <wp:anchor distT="45720" distB="45720" distL="114300" distR="114300" simplePos="0" relativeHeight="251658248" behindDoc="0" locked="0" layoutInCell="1" allowOverlap="1" wp14:anchorId="4358E5CB" wp14:editId="173CE58E">
                <wp:simplePos x="0" y="0"/>
                <wp:positionH relativeFrom="margin">
                  <wp:align>left</wp:align>
                </wp:positionH>
                <wp:positionV relativeFrom="paragraph">
                  <wp:posOffset>286159</wp:posOffset>
                </wp:positionV>
                <wp:extent cx="9043670" cy="2407920"/>
                <wp:effectExtent l="0" t="0" r="2413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3670" cy="24079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2C12E45A" w14:textId="61C63BE4" w:rsidR="0009263E" w:rsidRPr="00E6139F" w:rsidRDefault="00E6139F" w:rsidP="00F65792">
                            <w:pPr>
                              <w:jc w:val="both"/>
                              <w:rPr>
                                <w:rFonts w:ascii="Arial" w:hAnsi="Arial" w:cs="Arial"/>
                                <w:color w:val="347186"/>
                              </w:rPr>
                            </w:pPr>
                            <w:r w:rsidRPr="00E6139F">
                              <w:rPr>
                                <w:rFonts w:ascii="Arial" w:hAnsi="Arial" w:cs="Arial"/>
                                <w:color w:val="347186"/>
                              </w:rPr>
                              <w:t xml:space="preserve">In September 2014, a new code of practice for Special Educational Needs was enforced. The underlying message was involving parents and the child/young person. </w:t>
                            </w:r>
                            <w:r w:rsidR="0009263E" w:rsidRPr="00E6139F">
                              <w:rPr>
                                <w:rFonts w:ascii="Arial" w:hAnsi="Arial" w:cs="Arial"/>
                                <w:color w:val="347186"/>
                              </w:rPr>
                              <w:t xml:space="preserve">We aim to gather information from you, the parents/carers, other professionals, previous teachers and previous settings before pupils start their time with us. Teaching staff all practise quality teaching first and differentiation to ensure that individual students' needs are met and that all students achieve their academic potential. </w:t>
                            </w:r>
                          </w:p>
                          <w:p w14:paraId="5730FF29" w14:textId="6BCF145A" w:rsidR="00214ABB" w:rsidRPr="00E6139F" w:rsidRDefault="0009263E" w:rsidP="00F65792">
                            <w:pPr>
                              <w:jc w:val="both"/>
                              <w:rPr>
                                <w:rFonts w:ascii="Arial" w:hAnsi="Arial" w:cs="Arial"/>
                                <w:color w:val="347186"/>
                              </w:rPr>
                            </w:pPr>
                            <w:r w:rsidRPr="00E6139F">
                              <w:rPr>
                                <w:rFonts w:ascii="Arial" w:hAnsi="Arial" w:cs="Arial"/>
                                <w:color w:val="347186"/>
                              </w:rPr>
                              <w:t xml:space="preserve">We acknowledge that all children are individuals and have different learning needs, some requiring additional support to help meet their needs or improve their learning. The SENCO, supported by the Senior Leadership Team and SEN Governor will co-ordinate the SEN provision throughout school and nursery liaising where necessary with parents, pupils, school staff and will work closely with outside specialist services. When identifying children with SEN we follow the clear guidelines set out in the SEN Code of Practice 2014. Throughout Kimberley Primary we continually monitor and assess the progress of all our children. Where expected progress is not being made, interventions are put in place to work on the identified difficulties. Parents/carers are encouraged to share any concerns they may have about their child with their child’s class teacher at a pre-arranged meeting; the </w:t>
                            </w:r>
                            <w:proofErr w:type="gramStart"/>
                            <w:r w:rsidRPr="00E6139F">
                              <w:rPr>
                                <w:rFonts w:ascii="Arial" w:hAnsi="Arial" w:cs="Arial"/>
                                <w:color w:val="347186"/>
                              </w:rPr>
                              <w:t>School</w:t>
                            </w:r>
                            <w:proofErr w:type="gramEnd"/>
                            <w:r w:rsidRPr="00E6139F">
                              <w:rPr>
                                <w:rFonts w:ascii="Arial" w:hAnsi="Arial" w:cs="Arial"/>
                                <w:color w:val="347186"/>
                              </w:rPr>
                              <w:t xml:space="preserve"> SENCO will be informed and become involved as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8E5CB" id="_x0000_s1048" type="#_x0000_t202" style="position:absolute;margin-left:0;margin-top:22.55pt;width:712.1pt;height:189.6pt;z-index:251658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" fillcolor="white [3201]" strokecolor="#ffd006 [3209]" strokeweight="2pt">
                <v:textbox>
                  <w:txbxContent>
                    <w:p w14:paraId="2C12E45A" w14:textId="61C63BE4" w:rsidR="0009263E" w:rsidRPr="00E6139F" w:rsidRDefault="00E6139F" w:rsidP="00F65792">
                      <w:pPr>
                        <w:jc w:val="both"/>
                        <w:rPr>
                          <w:rFonts w:ascii="Arial" w:hAnsi="Arial" w:cs="Arial"/>
                          <w:color w:val="347186"/>
                        </w:rPr>
                      </w:pPr>
                      <w:r w:rsidRPr="00E6139F">
                        <w:rPr>
                          <w:rFonts w:ascii="Arial" w:hAnsi="Arial" w:cs="Arial"/>
                          <w:color w:val="347186"/>
                        </w:rPr>
                        <w:t xml:space="preserve">In September 2014, a new code of practice for Special Educational Needs was enforced. The underlying message was involving parents and the child/young person. </w:t>
                      </w:r>
                      <w:r w:rsidR="0009263E" w:rsidRPr="00E6139F">
                        <w:rPr>
                          <w:rFonts w:ascii="Arial" w:hAnsi="Arial" w:cs="Arial"/>
                          <w:color w:val="347186"/>
                        </w:rPr>
                        <w:t xml:space="preserve">We aim to gather information from you, the parents/carers, other professionals, previous teachers and previous settings before pupils start their time with us. Teaching staff all practise quality teaching first and differentiation to ensure that individual students' needs are met and that all students achieve their academic potential. </w:t>
                      </w:r>
                    </w:p>
                    <w:p w14:paraId="5730FF29" w14:textId="6BCF145A" w:rsidR="00214ABB" w:rsidRPr="00E6139F" w:rsidRDefault="0009263E" w:rsidP="00F65792">
                      <w:pPr>
                        <w:jc w:val="both"/>
                        <w:rPr>
                          <w:rFonts w:ascii="Arial" w:hAnsi="Arial" w:cs="Arial"/>
                          <w:color w:val="347186"/>
                        </w:rPr>
                      </w:pPr>
                      <w:r w:rsidRPr="00E6139F">
                        <w:rPr>
                          <w:rFonts w:ascii="Arial" w:hAnsi="Arial" w:cs="Arial"/>
                          <w:color w:val="347186"/>
                        </w:rPr>
                        <w:t xml:space="preserve">We acknowledge that all children are individuals and have different learning needs, some requiring additional support to help meet their needs or improve their learning. The SENCO, supported by the Senior Leadership Team and SEN Governor will co-ordinate the SEN provision throughout school and nursery liaising where necessary with parents, pupils, school staff and will work closely with outside specialist services. When identifying children with SEN we follow the clear guidelines set out in the SEN Code of Practice 2014. Throughout Kimberley Primary we continually monitor and assess the progress of all our children. Where expected progress is not being made, interventions are put in place to work on the identified difficulties. Parents/carers are encouraged to share any concerns they may have about their child with their child’s class teacher at a pre-arranged meeting; the </w:t>
                      </w:r>
                      <w:proofErr w:type="gramStart"/>
                      <w:r w:rsidRPr="00E6139F">
                        <w:rPr>
                          <w:rFonts w:ascii="Arial" w:hAnsi="Arial" w:cs="Arial"/>
                          <w:color w:val="347186"/>
                        </w:rPr>
                        <w:t>School</w:t>
                      </w:r>
                      <w:proofErr w:type="gramEnd"/>
                      <w:r w:rsidRPr="00E6139F">
                        <w:rPr>
                          <w:rFonts w:ascii="Arial" w:hAnsi="Arial" w:cs="Arial"/>
                          <w:color w:val="347186"/>
                        </w:rPr>
                        <w:t xml:space="preserve"> SENCO will be informed and become involved as needed.</w:t>
                      </w:r>
                    </w:p>
                  </w:txbxContent>
                </v:textbox>
                <w10:wrap type="square" anchorx="margin"/>
              </v:shape>
            </w:pict>
          </mc:Fallback>
        </mc:AlternateContent>
      </w:r>
      <w:r w:rsidR="00644DB5">
        <w:rPr>
          <w:rFonts w:ascii="Arial" w:eastAsiaTheme="minorEastAsia" w:hAnsi="Arial" w:cs="Arial"/>
          <w:b/>
          <w:color w:val="004251"/>
          <w:lang w:val="en-US" w:eastAsia="ja-JP"/>
        </w:rPr>
        <w:t>Parents:</w:t>
      </w:r>
    </w:p>
    <w:p w14:paraId="5E43F116" w14:textId="4724DF88" w:rsidR="006E0F03" w:rsidRPr="00E6139F" w:rsidRDefault="006E0F03" w:rsidP="006E0F03">
      <w:pPr>
        <w:rPr>
          <w:rFonts w:ascii="Arial" w:eastAsiaTheme="minorEastAsia" w:hAnsi="Arial" w:cs="Arial"/>
          <w:b/>
          <w:color w:val="004251"/>
          <w:lang w:val="en-US" w:eastAsia="ja-JP"/>
        </w:rPr>
      </w:pPr>
    </w:p>
    <w:p w14:paraId="263ECB25" w14:textId="1661F378" w:rsidR="00E6139F" w:rsidRDefault="00961E9B" w:rsidP="00E6139F">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w:lastRenderedPageBreak/>
        <mc:AlternateContent>
          <mc:Choice Requires="wps">
            <w:drawing>
              <wp:anchor distT="45720" distB="45720" distL="114300" distR="114300" simplePos="0" relativeHeight="251658255" behindDoc="0" locked="0" layoutInCell="1" allowOverlap="1" wp14:anchorId="0059F133" wp14:editId="7B463B04">
                <wp:simplePos x="0" y="0"/>
                <wp:positionH relativeFrom="margin">
                  <wp:align>left</wp:align>
                </wp:positionH>
                <wp:positionV relativeFrom="paragraph">
                  <wp:posOffset>492213</wp:posOffset>
                </wp:positionV>
                <wp:extent cx="8875395" cy="5770179"/>
                <wp:effectExtent l="0" t="0" r="20955" b="2032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5395" cy="5770179"/>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2AD93BF" w14:textId="24EDAF74" w:rsidR="00E6139F" w:rsidRPr="00E6139F" w:rsidRDefault="00E6139F" w:rsidP="00E6139F">
                            <w:pPr>
                              <w:spacing w:line="240" w:lineRule="auto"/>
                              <w:rPr>
                                <w:rFonts w:ascii="Arial" w:hAnsi="Arial" w:cs="Arial"/>
                                <w:color w:val="347186"/>
                              </w:rPr>
                            </w:pPr>
                            <w:r w:rsidRPr="00E6139F">
                              <w:rPr>
                                <w:rFonts w:ascii="Arial" w:hAnsi="Arial" w:cs="Arial"/>
                                <w:color w:val="347186"/>
                              </w:rPr>
                              <w:t>The following specialist services and expertise are available or accessed by Kimberley Primary School staff.  The SENCO and SLT refer to these services to access advice and support in school and in some cases, at home.</w:t>
                            </w:r>
                          </w:p>
                          <w:p w14:paraId="2809B658"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Schools and Family Support Services (SFSS)</w:t>
                            </w:r>
                          </w:p>
                          <w:p w14:paraId="31A53389" w14:textId="41860D20"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Educational Psychology Service</w:t>
                            </w:r>
                          </w:p>
                          <w:p w14:paraId="76A4C1B5" w14:textId="77777777" w:rsidR="00F65792" w:rsidRDefault="00E6139F" w:rsidP="00F65792">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Family Support</w:t>
                            </w:r>
                          </w:p>
                          <w:p w14:paraId="7A45D5EC" w14:textId="05EDB424" w:rsidR="00E6139F" w:rsidRPr="00F65792" w:rsidRDefault="00F65792" w:rsidP="00F65792">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r>
                            <w:r w:rsidR="00E6139F" w:rsidRPr="00F65792">
                              <w:rPr>
                                <w:rFonts w:ascii="Arial" w:hAnsi="Arial" w:cs="Arial"/>
                                <w:color w:val="347186"/>
                              </w:rPr>
                              <w:t>Small Steps</w:t>
                            </w:r>
                          </w:p>
                          <w:p w14:paraId="64A56CC7"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Primary Social and Emotional Development team (PSED)</w:t>
                            </w:r>
                          </w:p>
                          <w:p w14:paraId="394B0A00"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Social services</w:t>
                            </w:r>
                          </w:p>
                          <w:p w14:paraId="0ECB7792"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Targeted support</w:t>
                            </w:r>
                          </w:p>
                          <w:p w14:paraId="2EB6E026"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Children’s centres</w:t>
                            </w:r>
                          </w:p>
                          <w:p w14:paraId="38C1EFEA"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Supporting Families</w:t>
                            </w:r>
                          </w:p>
                          <w:p w14:paraId="031DC33F"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Educational Health and Wellbeing team (EHWB)</w:t>
                            </w:r>
                          </w:p>
                          <w:p w14:paraId="27D7F632"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Complex Case resolution</w:t>
                            </w:r>
                          </w:p>
                          <w:p w14:paraId="230C9963"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Speech and Language Therapy (SALT)</w:t>
                            </w:r>
                          </w:p>
                          <w:p w14:paraId="35651E71"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Community Adolescent Mental Health Services (CAMHS)</w:t>
                            </w:r>
                          </w:p>
                          <w:p w14:paraId="034DA6BA"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Multi Agency Support Hub (MASH)</w:t>
                            </w:r>
                          </w:p>
                          <w:p w14:paraId="5501E098"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Voluntary Organisations</w:t>
                            </w:r>
                          </w:p>
                          <w:p w14:paraId="44121BCF" w14:textId="15B3B70C"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School Behaviour and Attendance Partnership Panel</w:t>
                            </w:r>
                            <w:r w:rsidR="003B591B">
                              <w:rPr>
                                <w:rFonts w:ascii="Arial" w:hAnsi="Arial" w:cs="Arial"/>
                                <w:color w:val="347186"/>
                              </w:rPr>
                              <w:t xml:space="preserve"> (SBAP)</w:t>
                            </w:r>
                            <w:r w:rsidRPr="00E6139F">
                              <w:rPr>
                                <w:rFonts w:ascii="Arial" w:hAnsi="Arial" w:cs="Arial"/>
                                <w:color w:val="347186"/>
                              </w:rPr>
                              <w:t>.</w:t>
                            </w:r>
                          </w:p>
                          <w:p w14:paraId="2E2092E9" w14:textId="77777777" w:rsidR="002A55E7" w:rsidRDefault="002A55E7" w:rsidP="00E6139F">
                            <w:pPr>
                              <w:spacing w:line="240" w:lineRule="auto"/>
                              <w:rPr>
                                <w:rFonts w:ascii="Arial" w:hAnsi="Arial" w:cs="Arial"/>
                                <w:color w:val="347186"/>
                              </w:rPr>
                            </w:pPr>
                          </w:p>
                          <w:p w14:paraId="17EDD515" w14:textId="4EB26D86" w:rsidR="006E0F03" w:rsidRPr="00E6139F" w:rsidRDefault="00E6139F" w:rsidP="00E6139F">
                            <w:pPr>
                              <w:spacing w:line="240" w:lineRule="auto"/>
                              <w:rPr>
                                <w:rFonts w:ascii="Arial" w:hAnsi="Arial" w:cs="Arial"/>
                                <w:color w:val="347186"/>
                              </w:rPr>
                            </w:pPr>
                            <w:r w:rsidRPr="00E6139F">
                              <w:rPr>
                                <w:rFonts w:ascii="Arial" w:hAnsi="Arial" w:cs="Arial"/>
                                <w:color w:val="347186"/>
                              </w:rPr>
                              <w:t>These can be found on the Notts Local Offer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59F133" id="_x0000_s1049" type="#_x0000_t202" style="position:absolute;margin-left:0;margin-top:38.75pt;width:698.85pt;height:454.35pt;z-index:25165825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" fillcolor="white [3201]" strokecolor="#ffd006 [3209]" strokeweight="2pt">
                <v:textbox>
                  <w:txbxContent>
                    <w:p w14:paraId="12AD93BF" w14:textId="24EDAF74" w:rsidR="00E6139F" w:rsidRPr="00E6139F" w:rsidRDefault="00E6139F" w:rsidP="00E6139F">
                      <w:pPr>
                        <w:spacing w:line="240" w:lineRule="auto"/>
                        <w:rPr>
                          <w:rFonts w:ascii="Arial" w:hAnsi="Arial" w:cs="Arial"/>
                          <w:color w:val="347186"/>
                        </w:rPr>
                      </w:pPr>
                      <w:r w:rsidRPr="00E6139F">
                        <w:rPr>
                          <w:rFonts w:ascii="Arial" w:hAnsi="Arial" w:cs="Arial"/>
                          <w:color w:val="347186"/>
                        </w:rPr>
                        <w:t>The following specialist services and expertise are available or accessed by Kimberley Primary School staff.  The SENCO and SLT refer to these services to access advice and support in school and in some cases, at home.</w:t>
                      </w:r>
                    </w:p>
                    <w:p w14:paraId="2809B658"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Schools and Family Support Services (SFSS)</w:t>
                      </w:r>
                    </w:p>
                    <w:p w14:paraId="31A53389" w14:textId="41860D20"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Educational Psychology Service</w:t>
                      </w:r>
                    </w:p>
                    <w:p w14:paraId="76A4C1B5" w14:textId="77777777" w:rsidR="00F65792" w:rsidRDefault="00E6139F" w:rsidP="00F65792">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Family Support</w:t>
                      </w:r>
                    </w:p>
                    <w:p w14:paraId="7A45D5EC" w14:textId="05EDB424" w:rsidR="00E6139F" w:rsidRPr="00F65792" w:rsidRDefault="00F65792" w:rsidP="00F65792">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r>
                      <w:r w:rsidR="00E6139F" w:rsidRPr="00F65792">
                        <w:rPr>
                          <w:rFonts w:ascii="Arial" w:hAnsi="Arial" w:cs="Arial"/>
                          <w:color w:val="347186"/>
                        </w:rPr>
                        <w:t>Small Steps</w:t>
                      </w:r>
                    </w:p>
                    <w:p w14:paraId="64A56CC7"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Primary Social and Emotional Development team (PSED)</w:t>
                      </w:r>
                    </w:p>
                    <w:p w14:paraId="394B0A00"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Social services</w:t>
                      </w:r>
                    </w:p>
                    <w:p w14:paraId="0ECB7792"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Targeted support</w:t>
                      </w:r>
                    </w:p>
                    <w:p w14:paraId="2EB6E026"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Children’s centres</w:t>
                      </w:r>
                    </w:p>
                    <w:p w14:paraId="38C1EFEA"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Supporting Families</w:t>
                      </w:r>
                    </w:p>
                    <w:p w14:paraId="031DC33F"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Educational Health and Wellbeing team (EHWB)</w:t>
                      </w:r>
                    </w:p>
                    <w:p w14:paraId="27D7F632"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Complex Case resolution</w:t>
                      </w:r>
                    </w:p>
                    <w:p w14:paraId="230C9963"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Speech and Language Therapy (SALT)</w:t>
                      </w:r>
                    </w:p>
                    <w:p w14:paraId="35651E71"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Community Adolescent Mental Health Services (CAMHS)</w:t>
                      </w:r>
                    </w:p>
                    <w:p w14:paraId="034DA6BA"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Multi Agency Support Hub (MASH)</w:t>
                      </w:r>
                    </w:p>
                    <w:p w14:paraId="5501E098" w14:textId="77777777"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Voluntary Organisations</w:t>
                      </w:r>
                    </w:p>
                    <w:p w14:paraId="44121BCF" w14:textId="15B3B70C" w:rsidR="00E6139F" w:rsidRPr="00E6139F" w:rsidRDefault="00E6139F" w:rsidP="00E6139F">
                      <w:pPr>
                        <w:spacing w:line="240" w:lineRule="auto"/>
                        <w:rPr>
                          <w:rFonts w:ascii="Arial" w:hAnsi="Arial" w:cs="Arial"/>
                          <w:color w:val="347186"/>
                        </w:rPr>
                      </w:pPr>
                      <w:r w:rsidRPr="00E6139F">
                        <w:rPr>
                          <w:rFonts w:ascii="Arial" w:hAnsi="Arial" w:cs="Arial"/>
                          <w:color w:val="347186"/>
                        </w:rPr>
                        <w:t>•</w:t>
                      </w:r>
                      <w:r w:rsidRPr="00E6139F">
                        <w:rPr>
                          <w:rFonts w:ascii="Arial" w:hAnsi="Arial" w:cs="Arial"/>
                          <w:color w:val="347186"/>
                        </w:rPr>
                        <w:tab/>
                        <w:t>School Behaviour and Attendance Partnership Panel</w:t>
                      </w:r>
                      <w:r w:rsidR="003B591B">
                        <w:rPr>
                          <w:rFonts w:ascii="Arial" w:hAnsi="Arial" w:cs="Arial"/>
                          <w:color w:val="347186"/>
                        </w:rPr>
                        <w:t xml:space="preserve"> (SBAP)</w:t>
                      </w:r>
                      <w:r w:rsidRPr="00E6139F">
                        <w:rPr>
                          <w:rFonts w:ascii="Arial" w:hAnsi="Arial" w:cs="Arial"/>
                          <w:color w:val="347186"/>
                        </w:rPr>
                        <w:t>.</w:t>
                      </w:r>
                    </w:p>
                    <w:p w14:paraId="2E2092E9" w14:textId="77777777" w:rsidR="002A55E7" w:rsidRDefault="002A55E7" w:rsidP="00E6139F">
                      <w:pPr>
                        <w:spacing w:line="240" w:lineRule="auto"/>
                        <w:rPr>
                          <w:rFonts w:ascii="Arial" w:hAnsi="Arial" w:cs="Arial"/>
                          <w:color w:val="347186"/>
                        </w:rPr>
                      </w:pPr>
                    </w:p>
                    <w:p w14:paraId="17EDD515" w14:textId="4EB26D86" w:rsidR="006E0F03" w:rsidRPr="00E6139F" w:rsidRDefault="00E6139F" w:rsidP="00E6139F">
                      <w:pPr>
                        <w:spacing w:line="240" w:lineRule="auto"/>
                        <w:rPr>
                          <w:rFonts w:ascii="Arial" w:hAnsi="Arial" w:cs="Arial"/>
                          <w:color w:val="347186"/>
                        </w:rPr>
                      </w:pPr>
                      <w:r w:rsidRPr="00E6139F">
                        <w:rPr>
                          <w:rFonts w:ascii="Arial" w:hAnsi="Arial" w:cs="Arial"/>
                          <w:color w:val="347186"/>
                        </w:rPr>
                        <w:t>These can be found on the Notts Local Offer website.</w:t>
                      </w:r>
                    </w:p>
                  </w:txbxContent>
                </v:textbox>
                <w10:wrap type="square" anchorx="margin"/>
              </v:shape>
            </w:pict>
          </mc:Fallback>
        </mc:AlternateContent>
      </w:r>
      <w:r w:rsidR="0009263E" w:rsidRPr="009125EB">
        <w:rPr>
          <w:rFonts w:ascii="Arial" w:eastAsiaTheme="minorEastAsia" w:hAnsi="Arial" w:cs="Arial"/>
          <w:noProof/>
          <w:sz w:val="32"/>
          <w:lang w:eastAsia="en-GB"/>
        </w:rPr>
        <mc:AlternateContent>
          <mc:Choice Requires="wpg">
            <w:drawing>
              <wp:anchor distT="0" distB="0" distL="114300" distR="114300" simplePos="0" relativeHeight="251658251" behindDoc="0" locked="0" layoutInCell="1" allowOverlap="1" wp14:anchorId="33616A7F" wp14:editId="2A857857">
                <wp:simplePos x="0" y="0"/>
                <wp:positionH relativeFrom="column">
                  <wp:posOffset>35626</wp:posOffset>
                </wp:positionH>
                <wp:positionV relativeFrom="paragraph">
                  <wp:posOffset>4231</wp:posOffset>
                </wp:positionV>
                <wp:extent cx="5941060" cy="644525"/>
                <wp:effectExtent l="0" t="0" r="2540" b="3175"/>
                <wp:wrapSquare wrapText="bothSides"/>
                <wp:docPr id="228" name="Group 228"/>
                <wp:cNvGraphicFramePr/>
                <a:graphic xmlns:a="http://schemas.openxmlformats.org/drawingml/2006/main">
                  <a:graphicData uri="http://schemas.microsoft.com/office/word/2010/wordprocessingGroup">
                    <wpg:wgp>
                      <wpg:cNvGrpSpPr/>
                      <wpg:grpSpPr>
                        <a:xfrm>
                          <a:off x="0" y="0"/>
                          <a:ext cx="5941060" cy="644525"/>
                          <a:chOff x="0" y="0"/>
                          <a:chExt cx="5941373" cy="644525"/>
                        </a:xfrm>
                      </wpg:grpSpPr>
                      <pic:pic xmlns:pic="http://schemas.openxmlformats.org/drawingml/2006/picture">
                        <pic:nvPicPr>
                          <pic:cNvPr id="21" name="Picture 2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2" name="Text Box 2"/>
                        <wps:cNvSpPr txBox="1">
                          <a:spLocks noChangeArrowheads="1"/>
                        </wps:cNvSpPr>
                        <wps:spPr bwMode="auto">
                          <a:xfrm>
                            <a:off x="874073" y="195325"/>
                            <a:ext cx="5067300" cy="323850"/>
                          </a:xfrm>
                          <a:prstGeom prst="rect">
                            <a:avLst/>
                          </a:prstGeom>
                          <a:solidFill>
                            <a:srgbClr val="FFFFFF"/>
                          </a:solidFill>
                          <a:ln w="9525">
                            <a:noFill/>
                            <a:miter lim="800000"/>
                            <a:headEnd/>
                            <a:tailEnd/>
                          </a:ln>
                        </wps:spPr>
                        <wps:txbx>
                          <w:txbxContent>
                            <w:p w14:paraId="46644E62" w14:textId="3986D669" w:rsidR="006E0F03" w:rsidRPr="00016F51" w:rsidRDefault="006E0F03" w:rsidP="006E0F03">
                              <w:pPr>
                                <w:rPr>
                                  <w:rFonts w:ascii="Arial" w:hAnsi="Arial" w:cs="Arial"/>
                                  <w:b/>
                                  <w:sz w:val="28"/>
                                </w:rPr>
                              </w:pPr>
                              <w:bookmarkStart w:id="10" w:name="F"/>
                              <w:r w:rsidRPr="00016F51">
                                <w:rPr>
                                  <w:rFonts w:ascii="Arial" w:hAnsi="Arial" w:cs="Arial"/>
                                  <w:b/>
                                  <w:sz w:val="28"/>
                                </w:rPr>
                                <w:t>Involving key stakeholders</w:t>
                              </w:r>
                              <w:bookmarkEnd w:id="10"/>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33616A7F" id="Group 228" o:spid="_x0000_s1050" style="position:absolute;margin-left:2.8pt;margin-top:.35pt;width:467.8pt;height:50.75pt;z-index:251658251;mso-width-relative:margin" coordsize="59413,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">
                <v:shape id="Picture 21" o:spid="_x0000_s1051"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">
                  <v:imagedata r:id="rId12" o:title=""/>
                </v:shape>
                <v:shape id="_x0000_s1052" type="#_x0000_t202" style="position:absolute;left:8740;top:1953;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46644E62" w14:textId="3986D669" w:rsidR="006E0F03" w:rsidRPr="00016F51" w:rsidRDefault="006E0F03" w:rsidP="006E0F03">
                        <w:pPr>
                          <w:rPr>
                            <w:rFonts w:ascii="Arial" w:hAnsi="Arial" w:cs="Arial"/>
                            <w:b/>
                            <w:sz w:val="28"/>
                          </w:rPr>
                        </w:pPr>
                        <w:bookmarkStart w:id="11" w:name="F"/>
                        <w:r w:rsidRPr="00016F51">
                          <w:rPr>
                            <w:rFonts w:ascii="Arial" w:hAnsi="Arial" w:cs="Arial"/>
                            <w:b/>
                            <w:sz w:val="28"/>
                          </w:rPr>
                          <w:t>Involving key stakeholders</w:t>
                        </w:r>
                        <w:bookmarkEnd w:id="11"/>
                      </w:p>
                    </w:txbxContent>
                  </v:textbox>
                </v:shape>
                <w10:wrap type="square"/>
              </v:group>
            </w:pict>
          </mc:Fallback>
        </mc:AlternateContent>
      </w:r>
    </w:p>
    <w:p w14:paraId="71643EC7" w14:textId="5265F84F" w:rsidR="00022668" w:rsidRDefault="00961E9B" w:rsidP="006E0F03">
      <w:pPr>
        <w:tabs>
          <w:tab w:val="left" w:pos="1185"/>
        </w:tabs>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60" behindDoc="0" locked="0" layoutInCell="1" allowOverlap="1" wp14:anchorId="41DADA21" wp14:editId="4B46DAE1">
                <wp:simplePos x="0" y="0"/>
                <wp:positionH relativeFrom="column">
                  <wp:posOffset>0</wp:posOffset>
                </wp:positionH>
                <wp:positionV relativeFrom="paragraph">
                  <wp:posOffset>0</wp:posOffset>
                </wp:positionV>
                <wp:extent cx="5922645" cy="644525"/>
                <wp:effectExtent l="0" t="0" r="1905" b="3175"/>
                <wp:wrapSquare wrapText="bothSides"/>
                <wp:docPr id="236" name="Group 236"/>
                <wp:cNvGraphicFramePr/>
                <a:graphic xmlns:a="http://schemas.openxmlformats.org/drawingml/2006/main">
                  <a:graphicData uri="http://schemas.microsoft.com/office/word/2010/wordprocessingGroup">
                    <wpg:wgp>
                      <wpg:cNvGrpSpPr/>
                      <wpg:grpSpPr>
                        <a:xfrm>
                          <a:off x="0" y="0"/>
                          <a:ext cx="5922645" cy="644525"/>
                          <a:chOff x="0" y="0"/>
                          <a:chExt cx="5926683" cy="644525"/>
                        </a:xfrm>
                      </wpg:grpSpPr>
                      <pic:pic xmlns:pic="http://schemas.openxmlformats.org/drawingml/2006/picture">
                        <pic:nvPicPr>
                          <pic:cNvPr id="30" name="Picture 3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31" name="Text Box 2"/>
                        <wps:cNvSpPr txBox="1">
                          <a:spLocks noChangeArrowheads="1"/>
                        </wps:cNvSpPr>
                        <wps:spPr bwMode="auto">
                          <a:xfrm>
                            <a:off x="859383" y="171450"/>
                            <a:ext cx="5067300" cy="323850"/>
                          </a:xfrm>
                          <a:prstGeom prst="rect">
                            <a:avLst/>
                          </a:prstGeom>
                          <a:solidFill>
                            <a:srgbClr val="FFFFFF"/>
                          </a:solidFill>
                          <a:ln w="9525">
                            <a:noFill/>
                            <a:miter lim="800000"/>
                            <a:headEnd/>
                            <a:tailEnd/>
                          </a:ln>
                        </wps:spPr>
                        <wps:txbx>
                          <w:txbxContent>
                            <w:p w14:paraId="241A8801" w14:textId="3DE66340" w:rsidR="004A6E17" w:rsidRPr="00016F51" w:rsidRDefault="004A6E17" w:rsidP="004A6E17">
                              <w:pPr>
                                <w:rPr>
                                  <w:rFonts w:ascii="Arial" w:hAnsi="Arial" w:cs="Arial"/>
                                  <w:b/>
                                  <w:sz w:val="28"/>
                                </w:rPr>
                              </w:pPr>
                              <w:r w:rsidRPr="00016F51">
                                <w:rPr>
                                  <w:rFonts w:ascii="Arial" w:hAnsi="Arial" w:cs="Arial"/>
                                  <w:b/>
                                  <w:sz w:val="28"/>
                                </w:rPr>
                                <w:t>Teaching appr</w:t>
                              </w:r>
                              <w:bookmarkStart w:id="12" w:name="I"/>
                              <w:bookmarkEnd w:id="12"/>
                              <w:r w:rsidRPr="00016F51">
                                <w:rPr>
                                  <w:rFonts w:ascii="Arial" w:hAnsi="Arial" w:cs="Arial"/>
                                  <w:b/>
                                  <w:sz w:val="28"/>
                                </w:rPr>
                                <w:t>oach</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41DADA21" id="Group 236" o:spid="_x0000_s1053" style="position:absolute;margin-left:0;margin-top:0;width:466.35pt;height:50.75pt;z-index:251658260;mso-width-relative:margin" coordsize="59266,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">
                <v:shape id="Picture 30" o:spid="_x0000_s1054"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">
                  <v:imagedata r:id="rId12" o:title=""/>
                </v:shape>
                <v:shape id="_x0000_s1055" type="#_x0000_t202" style="position:absolute;left:8593;top:1714;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241A8801" w14:textId="3DE66340" w:rsidR="004A6E17" w:rsidRPr="00016F51" w:rsidRDefault="004A6E17" w:rsidP="004A6E17">
                        <w:pPr>
                          <w:rPr>
                            <w:rFonts w:ascii="Arial" w:hAnsi="Arial" w:cs="Arial"/>
                            <w:b/>
                            <w:sz w:val="28"/>
                          </w:rPr>
                        </w:pPr>
                        <w:r w:rsidRPr="00016F51">
                          <w:rPr>
                            <w:rFonts w:ascii="Arial" w:hAnsi="Arial" w:cs="Arial"/>
                            <w:b/>
                            <w:sz w:val="28"/>
                          </w:rPr>
                          <w:t>Teaching appr</w:t>
                        </w:r>
                        <w:bookmarkStart w:id="13" w:name="I"/>
                        <w:bookmarkEnd w:id="13"/>
                        <w:r w:rsidRPr="00016F51">
                          <w:rPr>
                            <w:rFonts w:ascii="Arial" w:hAnsi="Arial" w:cs="Arial"/>
                            <w:b/>
                            <w:sz w:val="28"/>
                          </w:rPr>
                          <w:t>oach</w:t>
                        </w:r>
                      </w:p>
                    </w:txbxContent>
                  </v:textbox>
                </v:shape>
                <w10:wrap type="square"/>
              </v:group>
            </w:pict>
          </mc:Fallback>
        </mc:AlternateContent>
      </w:r>
      <w:r w:rsidR="009125EB">
        <w:rPr>
          <w:rFonts w:ascii="Arial" w:eastAsiaTheme="minorEastAsia" w:hAnsi="Arial" w:cs="Arial"/>
          <w:noProof/>
          <w:sz w:val="32"/>
          <w:lang w:eastAsia="en-GB"/>
        </w:rPr>
        <mc:AlternateContent>
          <mc:Choice Requires="wpg">
            <w:drawing>
              <wp:anchor distT="0" distB="0" distL="114300" distR="114300" simplePos="0" relativeHeight="251658256" behindDoc="0" locked="0" layoutInCell="1" allowOverlap="1" wp14:anchorId="5BC0081B" wp14:editId="71E64919">
                <wp:simplePos x="0" y="0"/>
                <wp:positionH relativeFrom="column">
                  <wp:posOffset>0</wp:posOffset>
                </wp:positionH>
                <wp:positionV relativeFrom="paragraph">
                  <wp:posOffset>0</wp:posOffset>
                </wp:positionV>
                <wp:extent cx="5926455" cy="644525"/>
                <wp:effectExtent l="0" t="0" r="0" b="3175"/>
                <wp:wrapSquare wrapText="bothSides"/>
                <wp:docPr id="232" name="Group 232"/>
                <wp:cNvGraphicFramePr/>
                <a:graphic xmlns:a="http://schemas.openxmlformats.org/drawingml/2006/main">
                  <a:graphicData uri="http://schemas.microsoft.com/office/word/2010/wordprocessingGroup">
                    <wpg:wgp>
                      <wpg:cNvGrpSpPr/>
                      <wpg:grpSpPr>
                        <a:xfrm>
                          <a:off x="0" y="0"/>
                          <a:ext cx="5926455" cy="644525"/>
                          <a:chOff x="0" y="0"/>
                          <a:chExt cx="5931401" cy="644525"/>
                        </a:xfrm>
                      </wpg:grpSpPr>
                      <pic:pic xmlns:pic="http://schemas.openxmlformats.org/drawingml/2006/picture">
                        <pic:nvPicPr>
                          <pic:cNvPr id="24" name="Picture 2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5" name="Text Box 2"/>
                        <wps:cNvSpPr txBox="1">
                          <a:spLocks noChangeArrowheads="1"/>
                        </wps:cNvSpPr>
                        <wps:spPr bwMode="auto">
                          <a:xfrm>
                            <a:off x="864101" y="188025"/>
                            <a:ext cx="5067300" cy="323850"/>
                          </a:xfrm>
                          <a:prstGeom prst="rect">
                            <a:avLst/>
                          </a:prstGeom>
                          <a:solidFill>
                            <a:srgbClr val="FFFFFF"/>
                          </a:solidFill>
                          <a:ln w="9525">
                            <a:noFill/>
                            <a:miter lim="800000"/>
                            <a:headEnd/>
                            <a:tailEnd/>
                          </a:ln>
                        </wps:spPr>
                        <wps:txbx>
                          <w:txbxContent>
                            <w:p w14:paraId="5DA4A43D" w14:textId="6059EFD9" w:rsidR="006E0F03" w:rsidRPr="00016F51" w:rsidRDefault="006E0F03" w:rsidP="006E0F03">
                              <w:pPr>
                                <w:rPr>
                                  <w:rFonts w:ascii="Arial" w:hAnsi="Arial" w:cs="Arial"/>
                                  <w:b/>
                                  <w:sz w:val="28"/>
                                </w:rPr>
                              </w:pPr>
                              <w:bookmarkStart w:id="14" w:name="G"/>
                              <w:r w:rsidRPr="00016F51">
                                <w:rPr>
                                  <w:rFonts w:ascii="Arial" w:hAnsi="Arial" w:cs="Arial"/>
                                  <w:b/>
                                  <w:sz w:val="28"/>
                                </w:rPr>
                                <w:t>Progressing towards outcomes</w:t>
                              </w:r>
                              <w:bookmarkEnd w:id="14"/>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BC0081B" id="Group 232" o:spid="_x0000_s1056" style="position:absolute;margin-left:0;margin-top:0;width:466.65pt;height:50.75pt;z-index:251658256;mso-width-relative:margin" coordsize="59314,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">
                <v:shape id="Picture 24" o:spid="_x0000_s1057"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">
                  <v:imagedata r:id="rId12" o:title=""/>
                </v:shape>
                <v:shape id="_x0000_s1058" type="#_x0000_t202" style="position:absolute;left:8641;top:1880;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5DA4A43D" w14:textId="6059EFD9" w:rsidR="006E0F03" w:rsidRPr="00016F51" w:rsidRDefault="006E0F03" w:rsidP="006E0F03">
                        <w:pPr>
                          <w:rPr>
                            <w:rFonts w:ascii="Arial" w:hAnsi="Arial" w:cs="Arial"/>
                            <w:b/>
                            <w:sz w:val="28"/>
                          </w:rPr>
                        </w:pPr>
                        <w:bookmarkStart w:id="15" w:name="G"/>
                        <w:r w:rsidRPr="00016F51">
                          <w:rPr>
                            <w:rFonts w:ascii="Arial" w:hAnsi="Arial" w:cs="Arial"/>
                            <w:b/>
                            <w:sz w:val="28"/>
                          </w:rPr>
                          <w:t>Progressing towards outcomes</w:t>
                        </w:r>
                        <w:bookmarkEnd w:id="15"/>
                      </w:p>
                    </w:txbxContent>
                  </v:textbox>
                </v:shape>
                <w10:wrap type="square"/>
              </v:group>
            </w:pict>
          </mc:Fallback>
        </mc:AlternateContent>
      </w:r>
    </w:p>
    <w:p w14:paraId="3B991C39" w14:textId="7540CF84" w:rsidR="006E0F03" w:rsidRDefault="009125EB" w:rsidP="006E0F03">
      <w:pPr>
        <w:tabs>
          <w:tab w:val="left" w:pos="1185"/>
        </w:tabs>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57" behindDoc="0" locked="0" layoutInCell="1" allowOverlap="1" wp14:anchorId="3A306869" wp14:editId="2B0E636B">
                <wp:simplePos x="0" y="0"/>
                <wp:positionH relativeFrom="margin">
                  <wp:align>left</wp:align>
                </wp:positionH>
                <wp:positionV relativeFrom="paragraph">
                  <wp:posOffset>499110</wp:posOffset>
                </wp:positionV>
                <wp:extent cx="8985885" cy="4492625"/>
                <wp:effectExtent l="0" t="0" r="24765" b="222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885" cy="449262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E8A410D" w14:textId="77777777" w:rsidR="00E31F75" w:rsidRPr="00E31F75" w:rsidRDefault="00E31F75" w:rsidP="00F65792">
                            <w:pPr>
                              <w:jc w:val="both"/>
                              <w:rPr>
                                <w:rFonts w:ascii="Arial" w:hAnsi="Arial" w:cs="Arial"/>
                                <w:color w:val="347186"/>
                              </w:rPr>
                            </w:pPr>
                            <w:r w:rsidRPr="00E31F75">
                              <w:rPr>
                                <w:rFonts w:ascii="Arial" w:hAnsi="Arial" w:cs="Arial"/>
                                <w:color w:val="347186"/>
                              </w:rPr>
                              <w:t xml:space="preserve">At Kimberley Primary School </w:t>
                            </w:r>
                            <w:proofErr w:type="gramStart"/>
                            <w:r w:rsidRPr="00E31F75">
                              <w:rPr>
                                <w:rFonts w:ascii="Arial" w:hAnsi="Arial" w:cs="Arial"/>
                                <w:color w:val="347186"/>
                              </w:rPr>
                              <w:t>class based</w:t>
                            </w:r>
                            <w:proofErr w:type="gramEnd"/>
                            <w:r w:rsidRPr="00E31F75">
                              <w:rPr>
                                <w:rFonts w:ascii="Arial" w:hAnsi="Arial" w:cs="Arial"/>
                                <w:color w:val="347186"/>
                              </w:rPr>
                              <w:t xml:space="preserve"> learning is adapted for all children in our school; work is differentiated to meet the needs of the pupils. </w:t>
                            </w:r>
                          </w:p>
                          <w:p w14:paraId="13C3A0E2" w14:textId="104C175F" w:rsidR="00E31F75" w:rsidRPr="00E31F75" w:rsidRDefault="00E31F75" w:rsidP="00F65792">
                            <w:pPr>
                              <w:jc w:val="both"/>
                              <w:rPr>
                                <w:rFonts w:ascii="Arial" w:hAnsi="Arial" w:cs="Arial"/>
                                <w:color w:val="347186"/>
                              </w:rPr>
                            </w:pPr>
                            <w:r w:rsidRPr="00E31F75">
                              <w:rPr>
                                <w:rFonts w:ascii="Arial" w:hAnsi="Arial" w:cs="Arial"/>
                                <w:color w:val="347186"/>
                              </w:rPr>
                              <w:t>The class teacher is the first, most important person in making sure each pupil has the right levels of work and support through quality first teaching. Teachers work hard to ensure work is planned and delivered offering the right amount of support and challenge for all pupils whilst addressing children’s preferred learning styles. Careful checking of progress leads to different approaches, supported work, and use of practical equipment where needed.</w:t>
                            </w:r>
                          </w:p>
                          <w:p w14:paraId="52FFC249" w14:textId="77777777" w:rsidR="00E31F75" w:rsidRPr="00E31F75" w:rsidRDefault="00E31F75" w:rsidP="00F65792">
                            <w:pPr>
                              <w:jc w:val="both"/>
                              <w:rPr>
                                <w:rFonts w:ascii="Arial" w:hAnsi="Arial" w:cs="Arial"/>
                                <w:b/>
                                <w:color w:val="347186"/>
                              </w:rPr>
                            </w:pPr>
                            <w:r w:rsidRPr="00E31F75">
                              <w:rPr>
                                <w:rFonts w:ascii="Arial" w:hAnsi="Arial" w:cs="Arial"/>
                                <w:b/>
                                <w:color w:val="347186"/>
                              </w:rPr>
                              <w:t>Within a smaller group:</w:t>
                            </w:r>
                          </w:p>
                          <w:p w14:paraId="37737BB2" w14:textId="72D49910" w:rsidR="00E31F75" w:rsidRPr="00E31F75" w:rsidRDefault="00E31F75" w:rsidP="00F65792">
                            <w:pPr>
                              <w:jc w:val="both"/>
                              <w:rPr>
                                <w:rFonts w:ascii="Arial" w:hAnsi="Arial" w:cs="Arial"/>
                                <w:color w:val="347186"/>
                              </w:rPr>
                            </w:pPr>
                            <w:r w:rsidRPr="00E31F75">
                              <w:rPr>
                                <w:rFonts w:ascii="Arial" w:hAnsi="Arial" w:cs="Arial"/>
                                <w:color w:val="347186"/>
                              </w:rPr>
                              <w:t>We want all our children to learn how to be independent learners. But sometimes the teacher will find a specific or general gap in learning that needs some extra teaching in a small group in or outside the classroom. This will be with a Teaching Assistant or the teacher. Sometimes the pupil’s disability means that we need to provide a Teaching Assistant more often to help them to access what is happening in school. This may occasionally</w:t>
                            </w:r>
                            <w:r>
                              <w:rPr>
                                <w:rFonts w:ascii="Arial" w:hAnsi="Arial" w:cs="Arial"/>
                                <w:color w:val="347186"/>
                              </w:rPr>
                              <w:t>, where needed,</w:t>
                            </w:r>
                            <w:r w:rsidRPr="00E31F75">
                              <w:rPr>
                                <w:rFonts w:ascii="Arial" w:hAnsi="Arial" w:cs="Arial"/>
                                <w:color w:val="347186"/>
                              </w:rPr>
                              <w:t xml:space="preserve"> be on a 1:1 basis.</w:t>
                            </w:r>
                          </w:p>
                          <w:p w14:paraId="645D30B5" w14:textId="77777777" w:rsidR="00E31F75" w:rsidRPr="00E31F75" w:rsidRDefault="00E31F75" w:rsidP="00F65792">
                            <w:pPr>
                              <w:jc w:val="both"/>
                              <w:rPr>
                                <w:rFonts w:ascii="Arial" w:hAnsi="Arial" w:cs="Arial"/>
                                <w:b/>
                                <w:color w:val="347186"/>
                              </w:rPr>
                            </w:pPr>
                            <w:r w:rsidRPr="00E31F75">
                              <w:rPr>
                                <w:rFonts w:ascii="Arial" w:hAnsi="Arial" w:cs="Arial"/>
                                <w:b/>
                                <w:color w:val="347186"/>
                              </w:rPr>
                              <w:t>Support from outside school</w:t>
                            </w:r>
                          </w:p>
                          <w:p w14:paraId="75D9706B" w14:textId="2B444010" w:rsidR="00E31F75" w:rsidRDefault="00E31F75" w:rsidP="00F65792">
                            <w:pPr>
                              <w:jc w:val="both"/>
                              <w:rPr>
                                <w:rFonts w:ascii="Arial" w:hAnsi="Arial" w:cs="Arial"/>
                                <w:color w:val="347186"/>
                              </w:rPr>
                            </w:pPr>
                            <w:r w:rsidRPr="00E31F75">
                              <w:rPr>
                                <w:rFonts w:ascii="Arial" w:hAnsi="Arial" w:cs="Arial"/>
                                <w:color w:val="347186"/>
                              </w:rPr>
                              <w:t>Sometimes we might need to work with professionals from outside the school. These may be from the Local Authority</w:t>
                            </w:r>
                            <w:r>
                              <w:rPr>
                                <w:rFonts w:ascii="Arial" w:hAnsi="Arial" w:cs="Arial"/>
                                <w:color w:val="347186"/>
                              </w:rPr>
                              <w:t>, Family SENCO</w:t>
                            </w:r>
                            <w:r w:rsidR="0039587D">
                              <w:rPr>
                                <w:rFonts w:ascii="Arial" w:hAnsi="Arial" w:cs="Arial"/>
                                <w:color w:val="347186"/>
                              </w:rPr>
                              <w:t>, our employed Speech and Language Therapist</w:t>
                            </w:r>
                            <w:r w:rsidRPr="00E31F75">
                              <w:rPr>
                                <w:rFonts w:ascii="Arial" w:hAnsi="Arial" w:cs="Arial"/>
                                <w:color w:val="347186"/>
                              </w:rPr>
                              <w:t xml:space="preserve"> or from Health. We would always talk to you first before talking to any of these professionals.</w:t>
                            </w:r>
                          </w:p>
                          <w:p w14:paraId="20349B2B" w14:textId="77777777" w:rsidR="00E31F75" w:rsidRPr="00E31F75" w:rsidRDefault="00E31F75" w:rsidP="00F65792">
                            <w:pPr>
                              <w:jc w:val="both"/>
                              <w:rPr>
                                <w:rFonts w:ascii="Arial" w:hAnsi="Arial" w:cs="Arial"/>
                                <w:b/>
                                <w:color w:val="347186"/>
                              </w:rPr>
                            </w:pPr>
                            <w:r w:rsidRPr="00E31F75">
                              <w:rPr>
                                <w:rFonts w:ascii="Arial" w:hAnsi="Arial" w:cs="Arial"/>
                                <w:b/>
                                <w:color w:val="347186"/>
                              </w:rPr>
                              <w:t>The Curriculum</w:t>
                            </w:r>
                          </w:p>
                          <w:p w14:paraId="52267191" w14:textId="2CBE6BA6" w:rsidR="00E31F75" w:rsidRPr="00E31F75" w:rsidRDefault="00E31F75" w:rsidP="00F65792">
                            <w:pPr>
                              <w:jc w:val="both"/>
                              <w:rPr>
                                <w:rFonts w:ascii="Arial" w:hAnsi="Arial" w:cs="Arial"/>
                                <w:color w:val="347186"/>
                              </w:rPr>
                            </w:pPr>
                            <w:r w:rsidRPr="00E31F75">
                              <w:rPr>
                                <w:rFonts w:ascii="Arial" w:hAnsi="Arial" w:cs="Arial"/>
                                <w:color w:val="347186"/>
                              </w:rPr>
                              <w:t xml:space="preserve">We aim to deliver a creative, stimulating and exciting curriculum in a variety of ways to engage all pupils with different learning styles and needs. We provide a stimulating learning environment throughout Kimberley Primary that supports and reflects the curriculum being covered from Foundation 1 to Year 6. When specific curriculum adaptations and reasonable adjustments are necessary for individuals, relevant staff will attend training sessions as necessary </w:t>
                            </w:r>
                            <w:proofErr w:type="gramStart"/>
                            <w:r w:rsidRPr="00E31F75">
                              <w:rPr>
                                <w:rFonts w:ascii="Arial" w:hAnsi="Arial" w:cs="Arial"/>
                                <w:color w:val="347186"/>
                              </w:rPr>
                              <w:t>and on some occasions,</w:t>
                            </w:r>
                            <w:proofErr w:type="gramEnd"/>
                            <w:r w:rsidRPr="00E31F75">
                              <w:rPr>
                                <w:rFonts w:ascii="Arial" w:hAnsi="Arial" w:cs="Arial"/>
                                <w:color w:val="347186"/>
                              </w:rPr>
                              <w:t xml:space="preserve"> an individualised curriculum created.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06869" id="_x0000_s1059" type="#_x0000_t202" style="position:absolute;margin-left:0;margin-top:39.3pt;width:707.55pt;height:353.75pt;z-index:25165825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" fillcolor="white [3201]" strokecolor="#ffd006 [3209]" strokeweight="2pt">
                <v:textbox>
                  <w:txbxContent>
                    <w:p w14:paraId="7E8A410D" w14:textId="77777777" w:rsidR="00E31F75" w:rsidRPr="00E31F75" w:rsidRDefault="00E31F75" w:rsidP="00F65792">
                      <w:pPr>
                        <w:jc w:val="both"/>
                        <w:rPr>
                          <w:rFonts w:ascii="Arial" w:hAnsi="Arial" w:cs="Arial"/>
                          <w:color w:val="347186"/>
                        </w:rPr>
                      </w:pPr>
                      <w:r w:rsidRPr="00E31F75">
                        <w:rPr>
                          <w:rFonts w:ascii="Arial" w:hAnsi="Arial" w:cs="Arial"/>
                          <w:color w:val="347186"/>
                        </w:rPr>
                        <w:t xml:space="preserve">At Kimberley Primary School </w:t>
                      </w:r>
                      <w:proofErr w:type="gramStart"/>
                      <w:r w:rsidRPr="00E31F75">
                        <w:rPr>
                          <w:rFonts w:ascii="Arial" w:hAnsi="Arial" w:cs="Arial"/>
                          <w:color w:val="347186"/>
                        </w:rPr>
                        <w:t>class based</w:t>
                      </w:r>
                      <w:proofErr w:type="gramEnd"/>
                      <w:r w:rsidRPr="00E31F75">
                        <w:rPr>
                          <w:rFonts w:ascii="Arial" w:hAnsi="Arial" w:cs="Arial"/>
                          <w:color w:val="347186"/>
                        </w:rPr>
                        <w:t xml:space="preserve"> learning is adapted for all children in our school; work is differentiated to meet the needs of the pupils. </w:t>
                      </w:r>
                    </w:p>
                    <w:p w14:paraId="13C3A0E2" w14:textId="104C175F" w:rsidR="00E31F75" w:rsidRPr="00E31F75" w:rsidRDefault="00E31F75" w:rsidP="00F65792">
                      <w:pPr>
                        <w:jc w:val="both"/>
                        <w:rPr>
                          <w:rFonts w:ascii="Arial" w:hAnsi="Arial" w:cs="Arial"/>
                          <w:color w:val="347186"/>
                        </w:rPr>
                      </w:pPr>
                      <w:r w:rsidRPr="00E31F75">
                        <w:rPr>
                          <w:rFonts w:ascii="Arial" w:hAnsi="Arial" w:cs="Arial"/>
                          <w:color w:val="347186"/>
                        </w:rPr>
                        <w:t>The class teacher is the first, most important person in making sure each pupil has the right levels of work and support through quality first teaching. Teachers work hard to ensure work is planned and delivered offering the right amount of support and challenge for all pupils whilst addressing children’s preferred learning styles. Careful checking of progress leads to different approaches, supported work, and use of practical equipment where needed.</w:t>
                      </w:r>
                    </w:p>
                    <w:p w14:paraId="52FFC249" w14:textId="77777777" w:rsidR="00E31F75" w:rsidRPr="00E31F75" w:rsidRDefault="00E31F75" w:rsidP="00F65792">
                      <w:pPr>
                        <w:jc w:val="both"/>
                        <w:rPr>
                          <w:rFonts w:ascii="Arial" w:hAnsi="Arial" w:cs="Arial"/>
                          <w:b/>
                          <w:color w:val="347186"/>
                        </w:rPr>
                      </w:pPr>
                      <w:r w:rsidRPr="00E31F75">
                        <w:rPr>
                          <w:rFonts w:ascii="Arial" w:hAnsi="Arial" w:cs="Arial"/>
                          <w:b/>
                          <w:color w:val="347186"/>
                        </w:rPr>
                        <w:t>Within a smaller group:</w:t>
                      </w:r>
                    </w:p>
                    <w:p w14:paraId="37737BB2" w14:textId="72D49910" w:rsidR="00E31F75" w:rsidRPr="00E31F75" w:rsidRDefault="00E31F75" w:rsidP="00F65792">
                      <w:pPr>
                        <w:jc w:val="both"/>
                        <w:rPr>
                          <w:rFonts w:ascii="Arial" w:hAnsi="Arial" w:cs="Arial"/>
                          <w:color w:val="347186"/>
                        </w:rPr>
                      </w:pPr>
                      <w:r w:rsidRPr="00E31F75">
                        <w:rPr>
                          <w:rFonts w:ascii="Arial" w:hAnsi="Arial" w:cs="Arial"/>
                          <w:color w:val="347186"/>
                        </w:rPr>
                        <w:t>We want all our children to learn how to be independent learners. But sometimes the teacher will find a specific or general gap in learning that needs some extra teaching in a small group in or outside the classroom. This will be with a Teaching Assistant or the teacher. Sometimes the pupil’s disability means that we need to provide a Teaching Assistant more often to help them to access what is happening in school. This may occasionally</w:t>
                      </w:r>
                      <w:r>
                        <w:rPr>
                          <w:rFonts w:ascii="Arial" w:hAnsi="Arial" w:cs="Arial"/>
                          <w:color w:val="347186"/>
                        </w:rPr>
                        <w:t>, where needed,</w:t>
                      </w:r>
                      <w:r w:rsidRPr="00E31F75">
                        <w:rPr>
                          <w:rFonts w:ascii="Arial" w:hAnsi="Arial" w:cs="Arial"/>
                          <w:color w:val="347186"/>
                        </w:rPr>
                        <w:t xml:space="preserve"> be on a 1:1 basis.</w:t>
                      </w:r>
                    </w:p>
                    <w:p w14:paraId="645D30B5" w14:textId="77777777" w:rsidR="00E31F75" w:rsidRPr="00E31F75" w:rsidRDefault="00E31F75" w:rsidP="00F65792">
                      <w:pPr>
                        <w:jc w:val="both"/>
                        <w:rPr>
                          <w:rFonts w:ascii="Arial" w:hAnsi="Arial" w:cs="Arial"/>
                          <w:b/>
                          <w:color w:val="347186"/>
                        </w:rPr>
                      </w:pPr>
                      <w:r w:rsidRPr="00E31F75">
                        <w:rPr>
                          <w:rFonts w:ascii="Arial" w:hAnsi="Arial" w:cs="Arial"/>
                          <w:b/>
                          <w:color w:val="347186"/>
                        </w:rPr>
                        <w:t>Support from outside school</w:t>
                      </w:r>
                    </w:p>
                    <w:p w14:paraId="75D9706B" w14:textId="2B444010" w:rsidR="00E31F75" w:rsidRDefault="00E31F75" w:rsidP="00F65792">
                      <w:pPr>
                        <w:jc w:val="both"/>
                        <w:rPr>
                          <w:rFonts w:ascii="Arial" w:hAnsi="Arial" w:cs="Arial"/>
                          <w:color w:val="347186"/>
                        </w:rPr>
                      </w:pPr>
                      <w:r w:rsidRPr="00E31F75">
                        <w:rPr>
                          <w:rFonts w:ascii="Arial" w:hAnsi="Arial" w:cs="Arial"/>
                          <w:color w:val="347186"/>
                        </w:rPr>
                        <w:t>Sometimes we might need to work with professionals from outside the school. These may be from the Local Authority</w:t>
                      </w:r>
                      <w:r>
                        <w:rPr>
                          <w:rFonts w:ascii="Arial" w:hAnsi="Arial" w:cs="Arial"/>
                          <w:color w:val="347186"/>
                        </w:rPr>
                        <w:t>, Family SENCO</w:t>
                      </w:r>
                      <w:r w:rsidR="0039587D">
                        <w:rPr>
                          <w:rFonts w:ascii="Arial" w:hAnsi="Arial" w:cs="Arial"/>
                          <w:color w:val="347186"/>
                        </w:rPr>
                        <w:t>, our employed Speech and Language Therapist</w:t>
                      </w:r>
                      <w:r w:rsidRPr="00E31F75">
                        <w:rPr>
                          <w:rFonts w:ascii="Arial" w:hAnsi="Arial" w:cs="Arial"/>
                          <w:color w:val="347186"/>
                        </w:rPr>
                        <w:t xml:space="preserve"> or from Health. We would always talk to you first before talking to any of these professionals.</w:t>
                      </w:r>
                    </w:p>
                    <w:p w14:paraId="20349B2B" w14:textId="77777777" w:rsidR="00E31F75" w:rsidRPr="00E31F75" w:rsidRDefault="00E31F75" w:rsidP="00F65792">
                      <w:pPr>
                        <w:jc w:val="both"/>
                        <w:rPr>
                          <w:rFonts w:ascii="Arial" w:hAnsi="Arial" w:cs="Arial"/>
                          <w:b/>
                          <w:color w:val="347186"/>
                        </w:rPr>
                      </w:pPr>
                      <w:r w:rsidRPr="00E31F75">
                        <w:rPr>
                          <w:rFonts w:ascii="Arial" w:hAnsi="Arial" w:cs="Arial"/>
                          <w:b/>
                          <w:color w:val="347186"/>
                        </w:rPr>
                        <w:t>The Curriculum</w:t>
                      </w:r>
                    </w:p>
                    <w:p w14:paraId="52267191" w14:textId="2CBE6BA6" w:rsidR="00E31F75" w:rsidRPr="00E31F75" w:rsidRDefault="00E31F75" w:rsidP="00F65792">
                      <w:pPr>
                        <w:jc w:val="both"/>
                        <w:rPr>
                          <w:rFonts w:ascii="Arial" w:hAnsi="Arial" w:cs="Arial"/>
                          <w:color w:val="347186"/>
                        </w:rPr>
                      </w:pPr>
                      <w:r w:rsidRPr="00E31F75">
                        <w:rPr>
                          <w:rFonts w:ascii="Arial" w:hAnsi="Arial" w:cs="Arial"/>
                          <w:color w:val="347186"/>
                        </w:rPr>
                        <w:t xml:space="preserve">We aim to deliver a creative, stimulating and exciting curriculum in a variety of ways to engage all pupils with different learning styles and needs. We provide a stimulating learning environment throughout Kimberley Primary that supports and reflects the curriculum being covered from Foundation 1 to Year 6. When specific curriculum adaptations and reasonable adjustments are necessary for individuals, relevant staff will attend training sessions as necessary </w:t>
                      </w:r>
                      <w:proofErr w:type="gramStart"/>
                      <w:r w:rsidRPr="00E31F75">
                        <w:rPr>
                          <w:rFonts w:ascii="Arial" w:hAnsi="Arial" w:cs="Arial"/>
                          <w:color w:val="347186"/>
                        </w:rPr>
                        <w:t>and on some occasions,</w:t>
                      </w:r>
                      <w:proofErr w:type="gramEnd"/>
                      <w:r w:rsidRPr="00E31F75">
                        <w:rPr>
                          <w:rFonts w:ascii="Arial" w:hAnsi="Arial" w:cs="Arial"/>
                          <w:color w:val="347186"/>
                        </w:rPr>
                        <w:t xml:space="preserve"> an individualised curriculum created.</w:t>
                      </w:r>
                    </w:p>
                  </w:txbxContent>
                </v:textbox>
                <w10:wrap type="square" anchorx="margin"/>
              </v:shape>
            </w:pict>
          </mc:Fallback>
        </mc:AlternateContent>
      </w:r>
    </w:p>
    <w:p w14:paraId="593A4A2A" w14:textId="7B7C5F9E" w:rsidR="006E0F03" w:rsidRPr="006E0F03" w:rsidRDefault="006E0F03" w:rsidP="006E0F03">
      <w:pPr>
        <w:tabs>
          <w:tab w:val="left" w:pos="1185"/>
        </w:tabs>
        <w:rPr>
          <w:rFonts w:ascii="Arial" w:eastAsiaTheme="minorEastAsia" w:hAnsi="Arial" w:cs="Arial"/>
          <w:sz w:val="32"/>
          <w:lang w:val="en-US" w:eastAsia="ja-JP"/>
        </w:rPr>
      </w:pPr>
    </w:p>
    <w:p w14:paraId="7DBE2DA7" w14:textId="6D6D2DFA" w:rsidR="006E0F03" w:rsidRPr="004A6E17" w:rsidRDefault="00E31F75" w:rsidP="006E0F03">
      <w:pPr>
        <w:rPr>
          <w:rFonts w:ascii="Arial" w:eastAsiaTheme="minorEastAsia" w:hAnsi="Arial" w:cs="Arial"/>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58" behindDoc="0" locked="0" layoutInCell="1" allowOverlap="1" wp14:anchorId="31F14254" wp14:editId="1089BA26">
                <wp:simplePos x="0" y="0"/>
                <wp:positionH relativeFrom="margin">
                  <wp:align>left</wp:align>
                </wp:positionH>
                <wp:positionV relativeFrom="paragraph">
                  <wp:posOffset>6350</wp:posOffset>
                </wp:positionV>
                <wp:extent cx="5911850" cy="644525"/>
                <wp:effectExtent l="0" t="0" r="0" b="3175"/>
                <wp:wrapSquare wrapText="bothSides"/>
                <wp:docPr id="235" name="Group 235"/>
                <wp:cNvGraphicFramePr/>
                <a:graphic xmlns:a="http://schemas.openxmlformats.org/drawingml/2006/main">
                  <a:graphicData uri="http://schemas.microsoft.com/office/word/2010/wordprocessingGroup">
                    <wpg:wgp>
                      <wpg:cNvGrpSpPr/>
                      <wpg:grpSpPr>
                        <a:xfrm>
                          <a:off x="0" y="0"/>
                          <a:ext cx="5911850" cy="644525"/>
                          <a:chOff x="0" y="0"/>
                          <a:chExt cx="5912551" cy="644525"/>
                        </a:xfrm>
                      </wpg:grpSpPr>
                      <pic:pic xmlns:pic="http://schemas.openxmlformats.org/drawingml/2006/picture">
                        <pic:nvPicPr>
                          <pic:cNvPr id="27" name="Picture 2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8" name="Text Box 2"/>
                        <wps:cNvSpPr txBox="1">
                          <a:spLocks noChangeArrowheads="1"/>
                        </wps:cNvSpPr>
                        <wps:spPr bwMode="auto">
                          <a:xfrm>
                            <a:off x="845251" y="200025"/>
                            <a:ext cx="5067300" cy="323850"/>
                          </a:xfrm>
                          <a:prstGeom prst="rect">
                            <a:avLst/>
                          </a:prstGeom>
                          <a:solidFill>
                            <a:srgbClr val="FFFFFF"/>
                          </a:solidFill>
                          <a:ln w="9525">
                            <a:noFill/>
                            <a:miter lim="800000"/>
                            <a:headEnd/>
                            <a:tailEnd/>
                          </a:ln>
                        </wps:spPr>
                        <wps:txbx>
                          <w:txbxContent>
                            <w:p w14:paraId="6DA7EC4E" w14:textId="208E4CB1" w:rsidR="006E0F03" w:rsidRPr="00016F51" w:rsidRDefault="004A6E17" w:rsidP="006E0F03">
                              <w:pPr>
                                <w:rPr>
                                  <w:rFonts w:ascii="Arial" w:hAnsi="Arial" w:cs="Arial"/>
                                  <w:b/>
                                  <w:sz w:val="28"/>
                                </w:rPr>
                              </w:pPr>
                              <w:bookmarkStart w:id="16" w:name="H"/>
                              <w:r w:rsidRPr="00016F51">
                                <w:rPr>
                                  <w:rFonts w:ascii="Arial" w:hAnsi="Arial" w:cs="Arial"/>
                                  <w:b/>
                                  <w:sz w:val="28"/>
                                </w:rPr>
                                <w:t>Transition support</w:t>
                              </w:r>
                              <w:bookmarkEnd w:id="16"/>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31F14254" id="Group 235" o:spid="_x0000_s1060" style="position:absolute;margin-left:0;margin-top:.5pt;width:465.5pt;height:50.75pt;z-index:251658258;mso-position-horizontal:left;mso-position-horizontal-relative:margin;mso-width-relative:margin" coordsize="59125,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">
                <v:shape id="Picture 27" o:spid="_x0000_s1061"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">
                  <v:imagedata r:id="rId12" o:title=""/>
                </v:shape>
                <v:shape id="_x0000_s1062" type="#_x0000_t202" style="position:absolute;left:8452;top:2000;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6DA7EC4E" w14:textId="208E4CB1" w:rsidR="006E0F03" w:rsidRPr="00016F51" w:rsidRDefault="004A6E17" w:rsidP="006E0F03">
                        <w:pPr>
                          <w:rPr>
                            <w:rFonts w:ascii="Arial" w:hAnsi="Arial" w:cs="Arial"/>
                            <w:b/>
                            <w:sz w:val="28"/>
                          </w:rPr>
                        </w:pPr>
                        <w:bookmarkStart w:id="17" w:name="H"/>
                        <w:r w:rsidRPr="00016F51">
                          <w:rPr>
                            <w:rFonts w:ascii="Arial" w:hAnsi="Arial" w:cs="Arial"/>
                            <w:b/>
                            <w:sz w:val="28"/>
                          </w:rPr>
                          <w:t>Transition support</w:t>
                        </w:r>
                        <w:bookmarkEnd w:id="17"/>
                      </w:p>
                    </w:txbxContent>
                  </v:textbox>
                </v:shape>
                <w10:wrap type="square" anchorx="margin"/>
              </v:group>
            </w:pict>
          </mc:Fallback>
        </mc:AlternateContent>
      </w:r>
    </w:p>
    <w:p w14:paraId="50B1FF2B" w14:textId="7A48E86D" w:rsidR="006E0F03" w:rsidRPr="006E0F03" w:rsidRDefault="009125EB" w:rsidP="006E0F03">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59" behindDoc="0" locked="0" layoutInCell="1" allowOverlap="1" wp14:anchorId="139ADD9D" wp14:editId="48740798">
                <wp:simplePos x="0" y="0"/>
                <wp:positionH relativeFrom="margin">
                  <wp:align>right</wp:align>
                </wp:positionH>
                <wp:positionV relativeFrom="paragraph">
                  <wp:posOffset>551245</wp:posOffset>
                </wp:positionV>
                <wp:extent cx="8844280" cy="3277235"/>
                <wp:effectExtent l="0" t="0" r="13970" b="1841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4455" cy="327723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B85DF43" w14:textId="3D1169AE" w:rsidR="00E6139F" w:rsidRPr="00E6139F" w:rsidRDefault="00E6139F" w:rsidP="00F65792">
                            <w:pPr>
                              <w:jc w:val="both"/>
                              <w:rPr>
                                <w:rFonts w:ascii="Arial" w:hAnsi="Arial" w:cs="Arial"/>
                                <w:color w:val="347186"/>
                              </w:rPr>
                            </w:pPr>
                            <w:r w:rsidRPr="00E6139F">
                              <w:rPr>
                                <w:rFonts w:ascii="Arial" w:hAnsi="Arial" w:cs="Arial"/>
                                <w:color w:val="347186"/>
                              </w:rPr>
                              <w:t xml:space="preserve">The transfer to a new school can be an anxious time for both child and parent and we encourage visits to our school before applying. Careful planning is made for all children but for children with SEN, an additional transition plan may be put in place. This will generally include early discussions with the school they are coming from or going to and any external agencies that are providing existing support. Parents are involved in transition discussions so that the needs of the child and any </w:t>
                            </w:r>
                            <w:proofErr w:type="gramStart"/>
                            <w:r w:rsidRPr="00E6139F">
                              <w:rPr>
                                <w:rFonts w:ascii="Arial" w:hAnsi="Arial" w:cs="Arial"/>
                                <w:color w:val="347186"/>
                              </w:rPr>
                              <w:t>particular concerns</w:t>
                            </w:r>
                            <w:proofErr w:type="gramEnd"/>
                            <w:r w:rsidRPr="00E6139F">
                              <w:rPr>
                                <w:rFonts w:ascii="Arial" w:hAnsi="Arial" w:cs="Arial"/>
                                <w:color w:val="347186"/>
                              </w:rPr>
                              <w:t xml:space="preserve"> are shared. Staff at the new school then meet with the child and specific visits are often planned, allowing the child to familiarise themselves with the learning environment and the staff who will be working with them.</w:t>
                            </w:r>
                          </w:p>
                          <w:p w14:paraId="70ADE894" w14:textId="77777777" w:rsidR="00E6139F" w:rsidRPr="00E6139F" w:rsidRDefault="00E6139F" w:rsidP="00F65792">
                            <w:pPr>
                              <w:jc w:val="both"/>
                              <w:rPr>
                                <w:rFonts w:ascii="Arial" w:hAnsi="Arial" w:cs="Arial"/>
                                <w:color w:val="347186"/>
                              </w:rPr>
                            </w:pPr>
                            <w:r w:rsidRPr="00E6139F">
                              <w:rPr>
                                <w:rFonts w:ascii="Arial" w:hAnsi="Arial" w:cs="Arial"/>
                                <w:color w:val="347186"/>
                              </w:rPr>
                              <w:t>We understand that special preparations may be needed when children with SEN start at a new setting or move between classes or schools. At Kimberley Primary we aim to make this as smooth and reassuring as possible through:</w:t>
                            </w:r>
                          </w:p>
                          <w:p w14:paraId="5AC05E4A" w14:textId="77777777" w:rsidR="00E6139F" w:rsidRPr="002C6760" w:rsidRDefault="00E6139F" w:rsidP="00F65792">
                            <w:pPr>
                              <w:pStyle w:val="ListParagraph"/>
                              <w:numPr>
                                <w:ilvl w:val="0"/>
                                <w:numId w:val="26"/>
                              </w:numPr>
                              <w:jc w:val="both"/>
                              <w:rPr>
                                <w:rFonts w:ascii="Arial" w:hAnsi="Arial" w:cs="Arial"/>
                                <w:color w:val="347186"/>
                              </w:rPr>
                            </w:pPr>
                            <w:r w:rsidRPr="002C6760">
                              <w:rPr>
                                <w:rFonts w:ascii="Arial" w:hAnsi="Arial" w:cs="Arial"/>
                                <w:color w:val="347186"/>
                              </w:rPr>
                              <w:t>careful planning with the next setting</w:t>
                            </w:r>
                          </w:p>
                          <w:p w14:paraId="20EE25B6" w14:textId="77777777" w:rsidR="00E6139F" w:rsidRPr="002C6760" w:rsidRDefault="00E6139F" w:rsidP="00F65792">
                            <w:pPr>
                              <w:pStyle w:val="ListParagraph"/>
                              <w:numPr>
                                <w:ilvl w:val="0"/>
                                <w:numId w:val="26"/>
                              </w:numPr>
                              <w:jc w:val="both"/>
                              <w:rPr>
                                <w:rFonts w:ascii="Arial" w:hAnsi="Arial" w:cs="Arial"/>
                                <w:color w:val="347186"/>
                              </w:rPr>
                            </w:pPr>
                            <w:r w:rsidRPr="002C6760">
                              <w:rPr>
                                <w:rFonts w:ascii="Arial" w:hAnsi="Arial" w:cs="Arial"/>
                                <w:color w:val="347186"/>
                              </w:rPr>
                              <w:t>sharing of information with parents/carers including the opportunity to meet new staff before the move.</w:t>
                            </w:r>
                          </w:p>
                          <w:p w14:paraId="600FFEA4" w14:textId="6B296F03" w:rsidR="00E6139F" w:rsidRDefault="00E6139F" w:rsidP="00F65792">
                            <w:pPr>
                              <w:pStyle w:val="ListParagraph"/>
                              <w:numPr>
                                <w:ilvl w:val="0"/>
                                <w:numId w:val="26"/>
                              </w:numPr>
                              <w:jc w:val="both"/>
                              <w:rPr>
                                <w:rFonts w:ascii="Arial" w:hAnsi="Arial" w:cs="Arial"/>
                                <w:color w:val="347186"/>
                              </w:rPr>
                            </w:pPr>
                            <w:r w:rsidRPr="002C6760">
                              <w:rPr>
                                <w:rFonts w:ascii="Arial" w:hAnsi="Arial" w:cs="Arial"/>
                                <w:color w:val="347186"/>
                              </w:rPr>
                              <w:t>additional visits to the new setting</w:t>
                            </w:r>
                          </w:p>
                          <w:p w14:paraId="7463A96A" w14:textId="35F011C5" w:rsidR="00110877" w:rsidRDefault="0047115B" w:rsidP="00F65792">
                            <w:pPr>
                              <w:pStyle w:val="ListParagraph"/>
                              <w:numPr>
                                <w:ilvl w:val="0"/>
                                <w:numId w:val="26"/>
                              </w:numPr>
                              <w:jc w:val="both"/>
                              <w:rPr>
                                <w:rFonts w:ascii="Arial" w:hAnsi="Arial" w:cs="Arial"/>
                                <w:color w:val="347186"/>
                              </w:rPr>
                            </w:pPr>
                            <w:r>
                              <w:rPr>
                                <w:rFonts w:ascii="Arial" w:hAnsi="Arial" w:cs="Arial"/>
                                <w:color w:val="347186"/>
                              </w:rPr>
                              <w:t>specific nurture provision designed around transitions to secondary</w:t>
                            </w:r>
                          </w:p>
                          <w:p w14:paraId="049A7204" w14:textId="30B13CD6" w:rsidR="0047115B" w:rsidRDefault="002A278E" w:rsidP="00F65792">
                            <w:pPr>
                              <w:pStyle w:val="ListParagraph"/>
                              <w:numPr>
                                <w:ilvl w:val="0"/>
                                <w:numId w:val="26"/>
                              </w:numPr>
                              <w:jc w:val="both"/>
                              <w:rPr>
                                <w:rFonts w:ascii="Arial" w:hAnsi="Arial" w:cs="Arial"/>
                                <w:color w:val="347186"/>
                              </w:rPr>
                            </w:pPr>
                            <w:r>
                              <w:rPr>
                                <w:rFonts w:ascii="Arial" w:hAnsi="Arial" w:cs="Arial"/>
                                <w:color w:val="347186"/>
                              </w:rPr>
                              <w:t>working relationship with secondary SENCos</w:t>
                            </w:r>
                          </w:p>
                          <w:p w14:paraId="7DADE217" w14:textId="73AAE529" w:rsidR="002A278E" w:rsidRPr="002C6760" w:rsidRDefault="00427F3F" w:rsidP="00F65792">
                            <w:pPr>
                              <w:pStyle w:val="ListParagraph"/>
                              <w:numPr>
                                <w:ilvl w:val="0"/>
                                <w:numId w:val="26"/>
                              </w:numPr>
                              <w:jc w:val="both"/>
                              <w:rPr>
                                <w:rFonts w:ascii="Arial" w:hAnsi="Arial" w:cs="Arial"/>
                                <w:color w:val="347186"/>
                              </w:rPr>
                            </w:pPr>
                            <w:r>
                              <w:rPr>
                                <w:rFonts w:ascii="Arial" w:hAnsi="Arial" w:cs="Arial"/>
                                <w:color w:val="347186"/>
                              </w:rPr>
                              <w:t xml:space="preserve">support from </w:t>
                            </w:r>
                            <w:r w:rsidR="003C2800" w:rsidRPr="003C2800">
                              <w:rPr>
                                <w:rFonts w:ascii="Arial" w:hAnsi="Arial" w:cs="Arial"/>
                                <w:color w:val="347186"/>
                              </w:rPr>
                              <w:t>Schools and Families Specialist Services (SFSS)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9ADD9D" id="_x0000_s1063" type="#_x0000_t202" style="position:absolute;margin-left:645.2pt;margin-top:43.4pt;width:696.4pt;height:258.05pt;z-index:25165825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" fillcolor="white [3201]" strokecolor="#ffd006 [3209]" strokeweight="2pt">
                <v:textbox>
                  <w:txbxContent>
                    <w:p w14:paraId="1B85DF43" w14:textId="3D1169AE" w:rsidR="00E6139F" w:rsidRPr="00E6139F" w:rsidRDefault="00E6139F" w:rsidP="00F65792">
                      <w:pPr>
                        <w:jc w:val="both"/>
                        <w:rPr>
                          <w:rFonts w:ascii="Arial" w:hAnsi="Arial" w:cs="Arial"/>
                          <w:color w:val="347186"/>
                        </w:rPr>
                      </w:pPr>
                      <w:r w:rsidRPr="00E6139F">
                        <w:rPr>
                          <w:rFonts w:ascii="Arial" w:hAnsi="Arial" w:cs="Arial"/>
                          <w:color w:val="347186"/>
                        </w:rPr>
                        <w:t xml:space="preserve">The transfer to a new school can be an anxious time for both child and parent and we encourage visits to our school before applying. Careful planning is made for all children but for children with SEN, an additional transition plan may be put in place. This will generally include early discussions with the school they are coming from or going to and any external agencies that are providing existing support. Parents are involved in transition discussions so that the needs of the child and any </w:t>
                      </w:r>
                      <w:proofErr w:type="gramStart"/>
                      <w:r w:rsidRPr="00E6139F">
                        <w:rPr>
                          <w:rFonts w:ascii="Arial" w:hAnsi="Arial" w:cs="Arial"/>
                          <w:color w:val="347186"/>
                        </w:rPr>
                        <w:t>particular concerns</w:t>
                      </w:r>
                      <w:proofErr w:type="gramEnd"/>
                      <w:r w:rsidRPr="00E6139F">
                        <w:rPr>
                          <w:rFonts w:ascii="Arial" w:hAnsi="Arial" w:cs="Arial"/>
                          <w:color w:val="347186"/>
                        </w:rPr>
                        <w:t xml:space="preserve"> are shared. Staff at the new school then meet with the child and specific visits are often planned, allowing the child to familiarise themselves with the learning environment and the staff who will be working with them.</w:t>
                      </w:r>
                    </w:p>
                    <w:p w14:paraId="70ADE894" w14:textId="77777777" w:rsidR="00E6139F" w:rsidRPr="00E6139F" w:rsidRDefault="00E6139F" w:rsidP="00F65792">
                      <w:pPr>
                        <w:jc w:val="both"/>
                        <w:rPr>
                          <w:rFonts w:ascii="Arial" w:hAnsi="Arial" w:cs="Arial"/>
                          <w:color w:val="347186"/>
                        </w:rPr>
                      </w:pPr>
                      <w:r w:rsidRPr="00E6139F">
                        <w:rPr>
                          <w:rFonts w:ascii="Arial" w:hAnsi="Arial" w:cs="Arial"/>
                          <w:color w:val="347186"/>
                        </w:rPr>
                        <w:t>We understand that special preparations may be needed when children with SEN start at a new setting or move between classes or schools. At Kimberley Primary we aim to make this as smooth and reassuring as possible through:</w:t>
                      </w:r>
                    </w:p>
                    <w:p w14:paraId="5AC05E4A" w14:textId="77777777" w:rsidR="00E6139F" w:rsidRPr="002C6760" w:rsidRDefault="00E6139F" w:rsidP="00F65792">
                      <w:pPr>
                        <w:pStyle w:val="ListParagraph"/>
                        <w:numPr>
                          <w:ilvl w:val="0"/>
                          <w:numId w:val="26"/>
                        </w:numPr>
                        <w:jc w:val="both"/>
                        <w:rPr>
                          <w:rFonts w:ascii="Arial" w:hAnsi="Arial" w:cs="Arial"/>
                          <w:color w:val="347186"/>
                        </w:rPr>
                      </w:pPr>
                      <w:r w:rsidRPr="002C6760">
                        <w:rPr>
                          <w:rFonts w:ascii="Arial" w:hAnsi="Arial" w:cs="Arial"/>
                          <w:color w:val="347186"/>
                        </w:rPr>
                        <w:t>careful planning with the next setting</w:t>
                      </w:r>
                    </w:p>
                    <w:p w14:paraId="20EE25B6" w14:textId="77777777" w:rsidR="00E6139F" w:rsidRPr="002C6760" w:rsidRDefault="00E6139F" w:rsidP="00F65792">
                      <w:pPr>
                        <w:pStyle w:val="ListParagraph"/>
                        <w:numPr>
                          <w:ilvl w:val="0"/>
                          <w:numId w:val="26"/>
                        </w:numPr>
                        <w:jc w:val="both"/>
                        <w:rPr>
                          <w:rFonts w:ascii="Arial" w:hAnsi="Arial" w:cs="Arial"/>
                          <w:color w:val="347186"/>
                        </w:rPr>
                      </w:pPr>
                      <w:r w:rsidRPr="002C6760">
                        <w:rPr>
                          <w:rFonts w:ascii="Arial" w:hAnsi="Arial" w:cs="Arial"/>
                          <w:color w:val="347186"/>
                        </w:rPr>
                        <w:t>sharing of information with parents/carers including the opportunity to meet new staff before the move.</w:t>
                      </w:r>
                    </w:p>
                    <w:p w14:paraId="600FFEA4" w14:textId="6B296F03" w:rsidR="00E6139F" w:rsidRDefault="00E6139F" w:rsidP="00F65792">
                      <w:pPr>
                        <w:pStyle w:val="ListParagraph"/>
                        <w:numPr>
                          <w:ilvl w:val="0"/>
                          <w:numId w:val="26"/>
                        </w:numPr>
                        <w:jc w:val="both"/>
                        <w:rPr>
                          <w:rFonts w:ascii="Arial" w:hAnsi="Arial" w:cs="Arial"/>
                          <w:color w:val="347186"/>
                        </w:rPr>
                      </w:pPr>
                      <w:r w:rsidRPr="002C6760">
                        <w:rPr>
                          <w:rFonts w:ascii="Arial" w:hAnsi="Arial" w:cs="Arial"/>
                          <w:color w:val="347186"/>
                        </w:rPr>
                        <w:t>additional visits to the new setting</w:t>
                      </w:r>
                    </w:p>
                    <w:p w14:paraId="7463A96A" w14:textId="35F011C5" w:rsidR="00110877" w:rsidRDefault="0047115B" w:rsidP="00F65792">
                      <w:pPr>
                        <w:pStyle w:val="ListParagraph"/>
                        <w:numPr>
                          <w:ilvl w:val="0"/>
                          <w:numId w:val="26"/>
                        </w:numPr>
                        <w:jc w:val="both"/>
                        <w:rPr>
                          <w:rFonts w:ascii="Arial" w:hAnsi="Arial" w:cs="Arial"/>
                          <w:color w:val="347186"/>
                        </w:rPr>
                      </w:pPr>
                      <w:r>
                        <w:rPr>
                          <w:rFonts w:ascii="Arial" w:hAnsi="Arial" w:cs="Arial"/>
                          <w:color w:val="347186"/>
                        </w:rPr>
                        <w:t>specific nurture provision designed around transitions to secondary</w:t>
                      </w:r>
                    </w:p>
                    <w:p w14:paraId="049A7204" w14:textId="30B13CD6" w:rsidR="0047115B" w:rsidRDefault="002A278E" w:rsidP="00F65792">
                      <w:pPr>
                        <w:pStyle w:val="ListParagraph"/>
                        <w:numPr>
                          <w:ilvl w:val="0"/>
                          <w:numId w:val="26"/>
                        </w:numPr>
                        <w:jc w:val="both"/>
                        <w:rPr>
                          <w:rFonts w:ascii="Arial" w:hAnsi="Arial" w:cs="Arial"/>
                          <w:color w:val="347186"/>
                        </w:rPr>
                      </w:pPr>
                      <w:r>
                        <w:rPr>
                          <w:rFonts w:ascii="Arial" w:hAnsi="Arial" w:cs="Arial"/>
                          <w:color w:val="347186"/>
                        </w:rPr>
                        <w:t>working relationship with secondary SENCos</w:t>
                      </w:r>
                    </w:p>
                    <w:p w14:paraId="7DADE217" w14:textId="73AAE529" w:rsidR="002A278E" w:rsidRPr="002C6760" w:rsidRDefault="00427F3F" w:rsidP="00F65792">
                      <w:pPr>
                        <w:pStyle w:val="ListParagraph"/>
                        <w:numPr>
                          <w:ilvl w:val="0"/>
                          <w:numId w:val="26"/>
                        </w:numPr>
                        <w:jc w:val="both"/>
                        <w:rPr>
                          <w:rFonts w:ascii="Arial" w:hAnsi="Arial" w:cs="Arial"/>
                          <w:color w:val="347186"/>
                        </w:rPr>
                      </w:pPr>
                      <w:r>
                        <w:rPr>
                          <w:rFonts w:ascii="Arial" w:hAnsi="Arial" w:cs="Arial"/>
                          <w:color w:val="347186"/>
                        </w:rPr>
                        <w:t xml:space="preserve">support from </w:t>
                      </w:r>
                      <w:r w:rsidR="003C2800" w:rsidRPr="003C2800">
                        <w:rPr>
                          <w:rFonts w:ascii="Arial" w:hAnsi="Arial" w:cs="Arial"/>
                          <w:color w:val="347186"/>
                        </w:rPr>
                        <w:t>Schools and Families Specialist Services (SFSS)</w:t>
                      </w:r>
                    </w:p>
                  </w:txbxContent>
                </v:textbox>
                <w10:wrap type="square" anchorx="margin"/>
              </v:shape>
            </w:pict>
          </mc:Fallback>
        </mc:AlternateContent>
      </w:r>
    </w:p>
    <w:p w14:paraId="1665A8D1" w14:textId="1F9AEE2A" w:rsidR="004A6E17" w:rsidRDefault="004A6E17" w:rsidP="006E0F03">
      <w:pPr>
        <w:rPr>
          <w:rFonts w:ascii="Arial" w:eastAsiaTheme="minorEastAsia" w:hAnsi="Arial" w:cs="Arial"/>
          <w:sz w:val="32"/>
          <w:lang w:val="en-US" w:eastAsia="ja-JP"/>
        </w:rPr>
      </w:pPr>
    </w:p>
    <w:p w14:paraId="2FA7E4D4" w14:textId="2BC68FAF" w:rsidR="004A6E17" w:rsidRDefault="004A6E17" w:rsidP="004A6E17">
      <w:pPr>
        <w:tabs>
          <w:tab w:val="left" w:pos="3825"/>
        </w:tabs>
        <w:rPr>
          <w:rFonts w:ascii="Arial" w:eastAsiaTheme="minorEastAsia" w:hAnsi="Arial" w:cs="Arial"/>
          <w:sz w:val="32"/>
          <w:lang w:val="en-US" w:eastAsia="ja-JP"/>
        </w:rPr>
      </w:pPr>
      <w:r>
        <w:rPr>
          <w:rFonts w:ascii="Arial" w:eastAsiaTheme="minorEastAsia" w:hAnsi="Arial" w:cs="Arial"/>
          <w:sz w:val="32"/>
          <w:lang w:val="en-US" w:eastAsia="ja-JP"/>
        </w:rPr>
        <w:tab/>
      </w:r>
    </w:p>
    <w:p w14:paraId="53CC2144" w14:textId="77777777" w:rsidR="002C6760" w:rsidRDefault="002C6760" w:rsidP="002C6760">
      <w:pPr>
        <w:rPr>
          <w:rFonts w:ascii="Arial" w:eastAsiaTheme="minorEastAsia" w:hAnsi="Arial" w:cs="Arial"/>
          <w:sz w:val="32"/>
          <w:lang w:val="en-US" w:eastAsia="ja-JP"/>
        </w:rPr>
      </w:pPr>
    </w:p>
    <w:p w14:paraId="7CB63021" w14:textId="77777777" w:rsidR="002C6760" w:rsidRDefault="002C6760" w:rsidP="002C6760">
      <w:pPr>
        <w:rPr>
          <w:rFonts w:ascii="Arial" w:eastAsiaTheme="minorEastAsia" w:hAnsi="Arial" w:cs="Arial"/>
          <w:sz w:val="32"/>
          <w:lang w:val="en-US" w:eastAsia="ja-JP"/>
        </w:rPr>
      </w:pPr>
    </w:p>
    <w:p w14:paraId="0E6E9198" w14:textId="4529703D" w:rsidR="004A6E17" w:rsidRDefault="004A6E17" w:rsidP="002C6760">
      <w:pPr>
        <w:rPr>
          <w:rFonts w:ascii="Arial" w:eastAsiaTheme="minorEastAsia" w:hAnsi="Arial" w:cs="Arial"/>
          <w:sz w:val="32"/>
          <w:lang w:val="en-US" w:eastAsia="ja-JP"/>
        </w:rPr>
      </w:pPr>
    </w:p>
    <w:p w14:paraId="5F938E61" w14:textId="68DFF274" w:rsidR="004A6E17" w:rsidRDefault="00861A36" w:rsidP="004A6E17">
      <w:pPr>
        <w:tabs>
          <w:tab w:val="left" w:pos="1560"/>
        </w:tabs>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61" behindDoc="0" locked="0" layoutInCell="1" allowOverlap="1" wp14:anchorId="750215AB" wp14:editId="1880377E">
                <wp:simplePos x="0" y="0"/>
                <wp:positionH relativeFrom="column">
                  <wp:posOffset>51347</wp:posOffset>
                </wp:positionH>
                <wp:positionV relativeFrom="paragraph">
                  <wp:posOffset>17233</wp:posOffset>
                </wp:positionV>
                <wp:extent cx="5918835" cy="644525"/>
                <wp:effectExtent l="0" t="0" r="5715" b="3175"/>
                <wp:wrapSquare wrapText="bothSides"/>
                <wp:docPr id="237" name="Group 237"/>
                <wp:cNvGraphicFramePr/>
                <a:graphic xmlns:a="http://schemas.openxmlformats.org/drawingml/2006/main">
                  <a:graphicData uri="http://schemas.microsoft.com/office/word/2010/wordprocessingGroup">
                    <wpg:wgp>
                      <wpg:cNvGrpSpPr/>
                      <wpg:grpSpPr>
                        <a:xfrm>
                          <a:off x="0" y="0"/>
                          <a:ext cx="5918835" cy="644525"/>
                          <a:chOff x="0" y="0"/>
                          <a:chExt cx="5924235" cy="644525"/>
                        </a:xfrm>
                      </wpg:grpSpPr>
                      <pic:pic xmlns:pic="http://schemas.openxmlformats.org/drawingml/2006/picture">
                        <pic:nvPicPr>
                          <pic:cNvPr id="193" name="Picture 19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194" name="Text Box 2"/>
                        <wps:cNvSpPr txBox="1">
                          <a:spLocks noChangeArrowheads="1"/>
                        </wps:cNvSpPr>
                        <wps:spPr bwMode="auto">
                          <a:xfrm>
                            <a:off x="856935" y="190500"/>
                            <a:ext cx="5067300" cy="323850"/>
                          </a:xfrm>
                          <a:prstGeom prst="rect">
                            <a:avLst/>
                          </a:prstGeom>
                          <a:solidFill>
                            <a:srgbClr val="FFFFFF"/>
                          </a:solidFill>
                          <a:ln w="9525">
                            <a:noFill/>
                            <a:miter lim="800000"/>
                            <a:headEnd/>
                            <a:tailEnd/>
                          </a:ln>
                        </wps:spPr>
                        <wps:txbx>
                          <w:txbxContent>
                            <w:p w14:paraId="0D18C238" w14:textId="173A22DD" w:rsidR="004A6E17" w:rsidRPr="00016F51" w:rsidRDefault="004A6E17" w:rsidP="004A6E17">
                              <w:pPr>
                                <w:rPr>
                                  <w:rFonts w:ascii="Arial" w:hAnsi="Arial" w:cs="Arial"/>
                                  <w:b/>
                                  <w:sz w:val="28"/>
                                </w:rPr>
                              </w:pPr>
                              <w:bookmarkStart w:id="18" w:name="J"/>
                              <w:r w:rsidRPr="00016F51">
                                <w:rPr>
                                  <w:rFonts w:ascii="Arial" w:hAnsi="Arial" w:cs="Arial"/>
                                  <w:b/>
                                  <w:sz w:val="28"/>
                                </w:rPr>
                                <w:t>Adaptations to the curriculum and learning environment</w:t>
                              </w:r>
                              <w:bookmarkEnd w:id="18"/>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50215AB" id="Group 237" o:spid="_x0000_s1064" style="position:absolute;margin-left:4.05pt;margin-top:1.35pt;width:466.05pt;height:50.75pt;z-index:251658261;mso-width-relative:margin" coordsize="59242,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">
                <v:shape id="Picture 193" o:spid="_x0000_s1065"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">
                  <v:imagedata r:id="rId12" o:title=""/>
                </v:shape>
                <v:shape id="_x0000_s1066" type="#_x0000_t202" style="position:absolute;left:8569;top:1905;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" stroked="f">
                  <v:textbox>
                    <w:txbxContent>
                      <w:p w14:paraId="0D18C238" w14:textId="173A22DD" w:rsidR="004A6E17" w:rsidRPr="00016F51" w:rsidRDefault="004A6E17" w:rsidP="004A6E17">
                        <w:pPr>
                          <w:rPr>
                            <w:rFonts w:ascii="Arial" w:hAnsi="Arial" w:cs="Arial"/>
                            <w:b/>
                            <w:sz w:val="28"/>
                          </w:rPr>
                        </w:pPr>
                        <w:bookmarkStart w:id="19" w:name="J"/>
                        <w:r w:rsidRPr="00016F51">
                          <w:rPr>
                            <w:rFonts w:ascii="Arial" w:hAnsi="Arial" w:cs="Arial"/>
                            <w:b/>
                            <w:sz w:val="28"/>
                          </w:rPr>
                          <w:t>Adaptations to the curriculum and learning environment</w:t>
                        </w:r>
                        <w:bookmarkEnd w:id="19"/>
                      </w:p>
                    </w:txbxContent>
                  </v:textbox>
                </v:shape>
                <w10:wrap type="square"/>
              </v:group>
            </w:pict>
          </mc:Fallback>
        </mc:AlternateContent>
      </w:r>
    </w:p>
    <w:p w14:paraId="1226955B" w14:textId="43CDB00A" w:rsidR="002C6760" w:rsidRDefault="00861A36" w:rsidP="004A6E17">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62" behindDoc="0" locked="0" layoutInCell="1" allowOverlap="1" wp14:anchorId="68D793EA" wp14:editId="77105086">
                <wp:simplePos x="0" y="0"/>
                <wp:positionH relativeFrom="margin">
                  <wp:align>right</wp:align>
                </wp:positionH>
                <wp:positionV relativeFrom="paragraph">
                  <wp:posOffset>624840</wp:posOffset>
                </wp:positionV>
                <wp:extent cx="8828405" cy="4452620"/>
                <wp:effectExtent l="0" t="0" r="10795" b="2413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8405" cy="44526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10C10C3" w14:textId="77777777" w:rsidR="002C6760" w:rsidRPr="003F3DFE" w:rsidRDefault="002C6760" w:rsidP="00F65792">
                            <w:pPr>
                              <w:jc w:val="both"/>
                              <w:rPr>
                                <w:rFonts w:ascii="Arial" w:hAnsi="Arial" w:cs="Arial"/>
                                <w:b/>
                                <w:color w:val="002060"/>
                              </w:rPr>
                            </w:pPr>
                            <w:r w:rsidRPr="003F3DFE">
                              <w:rPr>
                                <w:rFonts w:ascii="Arial" w:hAnsi="Arial" w:cs="Arial"/>
                                <w:b/>
                                <w:color w:val="002060"/>
                              </w:rPr>
                              <w:t>The Curriculum</w:t>
                            </w:r>
                          </w:p>
                          <w:p w14:paraId="49D71515" w14:textId="60320F0F" w:rsidR="002C6760" w:rsidRPr="003F3DFE" w:rsidRDefault="002C6760" w:rsidP="00F65792">
                            <w:pPr>
                              <w:jc w:val="both"/>
                              <w:rPr>
                                <w:rFonts w:ascii="Arial" w:hAnsi="Arial" w:cs="Arial"/>
                                <w:color w:val="002060"/>
                              </w:rPr>
                            </w:pPr>
                            <w:r w:rsidRPr="003F3DFE">
                              <w:rPr>
                                <w:rFonts w:ascii="Arial" w:hAnsi="Arial" w:cs="Arial"/>
                                <w:color w:val="002060"/>
                              </w:rPr>
                              <w:t xml:space="preserve">We aim to deliver a creative, stimulating and exciting curriculum in a variety of ways to engage all pupils with different learning styles and needs. We provide a stimulating learning environment throughout Kimberley Primary that supports and reflects the curriculum being covered from Foundation 1 to Year 6. When specific curriculum adaptations and reasonable adjustments are necessary for individuals, relevant staff will attend training sessions as necessary </w:t>
                            </w:r>
                            <w:proofErr w:type="gramStart"/>
                            <w:r w:rsidRPr="003F3DFE">
                              <w:rPr>
                                <w:rFonts w:ascii="Arial" w:hAnsi="Arial" w:cs="Arial"/>
                                <w:color w:val="002060"/>
                              </w:rPr>
                              <w:t>and on some occasions,</w:t>
                            </w:r>
                            <w:proofErr w:type="gramEnd"/>
                            <w:r w:rsidRPr="003F3DFE">
                              <w:rPr>
                                <w:rFonts w:ascii="Arial" w:hAnsi="Arial" w:cs="Arial"/>
                                <w:color w:val="002060"/>
                              </w:rPr>
                              <w:t xml:space="preserve"> an individualised curriculum created.</w:t>
                            </w:r>
                          </w:p>
                          <w:p w14:paraId="7B7896B3" w14:textId="5D3C2BE0" w:rsidR="002C6760" w:rsidRPr="003F3DFE" w:rsidRDefault="002C6760" w:rsidP="00F65792">
                            <w:pPr>
                              <w:jc w:val="both"/>
                              <w:rPr>
                                <w:rFonts w:ascii="Arial" w:hAnsi="Arial" w:cs="Arial"/>
                                <w:b/>
                                <w:color w:val="002060"/>
                              </w:rPr>
                            </w:pPr>
                            <w:r w:rsidRPr="003F3DFE">
                              <w:rPr>
                                <w:rFonts w:ascii="Arial" w:hAnsi="Arial" w:cs="Arial"/>
                                <w:b/>
                                <w:color w:val="002060"/>
                              </w:rPr>
                              <w:t>Learning Environment</w:t>
                            </w:r>
                          </w:p>
                          <w:p w14:paraId="2413920C" w14:textId="55EC0734" w:rsidR="002C6760" w:rsidRPr="003F3DFE" w:rsidRDefault="002C6760" w:rsidP="00F65792">
                            <w:pPr>
                              <w:jc w:val="both"/>
                              <w:rPr>
                                <w:rFonts w:ascii="Arial" w:hAnsi="Arial" w:cs="Arial"/>
                                <w:color w:val="002060"/>
                              </w:rPr>
                            </w:pPr>
                            <w:r w:rsidRPr="003F3DFE">
                              <w:rPr>
                                <w:rFonts w:ascii="Arial" w:hAnsi="Arial" w:cs="Arial"/>
                                <w:color w:val="002060"/>
                              </w:rPr>
                              <w:t xml:space="preserve">Kimberley Primary School is a single level building which can be accessed by wheelchairs. Where possible we provide equipment or complete necessary funding applications to provide any equipment that is deemed necessary </w:t>
                            </w:r>
                            <w:proofErr w:type="gramStart"/>
                            <w:r w:rsidRPr="003F3DFE">
                              <w:rPr>
                                <w:rFonts w:ascii="Arial" w:hAnsi="Arial" w:cs="Arial"/>
                                <w:color w:val="002060"/>
                              </w:rPr>
                              <w:t>in order to</w:t>
                            </w:r>
                            <w:proofErr w:type="gramEnd"/>
                            <w:r w:rsidRPr="003F3DFE">
                              <w:rPr>
                                <w:rFonts w:ascii="Arial" w:hAnsi="Arial" w:cs="Arial"/>
                                <w:color w:val="002060"/>
                              </w:rPr>
                              <w:t xml:space="preserve"> support children in school. Equipment is maintained at least annually or as required. We aim to ensure that all activities and equipment are accessible to all children, parents/carers and visitors to our school. There are disabled toilet facilities including space to accommodate changing. Risk assessments and safe systems of work are in place to ensure the safety of all staff and children. We use signs and symbols and visual timetables where appropriate. Where specialist equipment is needed, we can access support through the PDSS.</w:t>
                            </w:r>
                          </w:p>
                          <w:p w14:paraId="5ADD44B5" w14:textId="711DCB11" w:rsidR="002C6760" w:rsidRPr="003F3DFE" w:rsidRDefault="002C6760" w:rsidP="00F65792">
                            <w:pPr>
                              <w:jc w:val="both"/>
                              <w:rPr>
                                <w:rFonts w:ascii="Arial" w:hAnsi="Arial" w:cs="Arial"/>
                                <w:color w:val="002060"/>
                              </w:rPr>
                            </w:pPr>
                            <w:r w:rsidRPr="003F3DFE">
                              <w:rPr>
                                <w:rFonts w:ascii="Arial" w:hAnsi="Arial" w:cs="Arial"/>
                                <w:color w:val="002060"/>
                              </w:rPr>
                              <w:t xml:space="preserve">We have adapted our learning environments to include a sensory room, a community room for nurture and small group support, and sensory ‘snug’ areas in many of our classrooms.  </w:t>
                            </w:r>
                            <w:r w:rsidR="00E344D6" w:rsidRPr="003F3DFE">
                              <w:rPr>
                                <w:rFonts w:ascii="Arial" w:hAnsi="Arial" w:cs="Arial"/>
                                <w:color w:val="002060"/>
                              </w:rPr>
                              <w:t>There are areas for children to work that are calm and quiet when needed.  We endeavour to ensure that our classroom and school environments are calming, comfortable, promote wellbeing and stimulate learning.</w:t>
                            </w:r>
                          </w:p>
                          <w:p w14:paraId="020922C9" w14:textId="5DCFC429" w:rsidR="00C25591" w:rsidRPr="003F3DFE" w:rsidRDefault="00CF7DED" w:rsidP="00F65792">
                            <w:pPr>
                              <w:jc w:val="both"/>
                              <w:rPr>
                                <w:rFonts w:ascii="Arial" w:hAnsi="Arial" w:cs="Arial"/>
                                <w:color w:val="002060"/>
                              </w:rPr>
                            </w:pPr>
                            <w:r w:rsidRPr="003F3DFE">
                              <w:rPr>
                                <w:rFonts w:ascii="Arial" w:hAnsi="Arial" w:cs="Arial"/>
                                <w:color w:val="002060"/>
                              </w:rPr>
                              <w:t>In September 2024 we opened our new inclusion base extension. This area of the school was specifically built to support the acute needs of a small group of children who are of similar age and</w:t>
                            </w:r>
                            <w:r w:rsidR="00A96E9C" w:rsidRPr="003F3DFE">
                              <w:rPr>
                                <w:rFonts w:ascii="Arial" w:hAnsi="Arial" w:cs="Arial"/>
                                <w:color w:val="002060"/>
                              </w:rPr>
                              <w:t xml:space="preserve"> </w:t>
                            </w:r>
                            <w:r w:rsidR="00AE3772" w:rsidRPr="003F3DFE">
                              <w:rPr>
                                <w:rFonts w:ascii="Arial" w:hAnsi="Arial" w:cs="Arial"/>
                                <w:color w:val="002060"/>
                              </w:rPr>
                              <w:t xml:space="preserve">special </w:t>
                            </w:r>
                            <w:r w:rsidR="00A96E9C" w:rsidRPr="003F3DFE">
                              <w:rPr>
                                <w:rFonts w:ascii="Arial" w:hAnsi="Arial" w:cs="Arial"/>
                                <w:color w:val="002060"/>
                              </w:rPr>
                              <w:t>educational need. The inclusion base features a</w:t>
                            </w:r>
                            <w:r w:rsidR="00EF0129" w:rsidRPr="003F3DFE">
                              <w:rPr>
                                <w:rFonts w:ascii="Arial" w:hAnsi="Arial" w:cs="Arial"/>
                                <w:color w:val="002060"/>
                              </w:rPr>
                              <w:t xml:space="preserve"> dedicated</w:t>
                            </w:r>
                            <w:r w:rsidR="00C273F8" w:rsidRPr="003F3DFE">
                              <w:rPr>
                                <w:rFonts w:ascii="Arial" w:hAnsi="Arial" w:cs="Arial"/>
                                <w:color w:val="002060"/>
                              </w:rPr>
                              <w:t xml:space="preserve"> classroom and outside area</w:t>
                            </w:r>
                            <w:r w:rsidR="00EF0129" w:rsidRPr="003F3DFE">
                              <w:rPr>
                                <w:rFonts w:ascii="Arial" w:hAnsi="Arial" w:cs="Arial"/>
                                <w:color w:val="002060"/>
                              </w:rPr>
                              <w:t xml:space="preserve"> whilst also housing additional meeting space and </w:t>
                            </w:r>
                            <w:r w:rsidR="00581A6E" w:rsidRPr="003F3DFE">
                              <w:rPr>
                                <w:rFonts w:ascii="Arial" w:hAnsi="Arial" w:cs="Arial"/>
                                <w:color w:val="002060"/>
                              </w:rPr>
                              <w:t xml:space="preserve">the SENDCo office. </w:t>
                            </w:r>
                          </w:p>
                          <w:p w14:paraId="5A44E715" w14:textId="77777777" w:rsidR="002C6760" w:rsidRPr="00E6139F" w:rsidRDefault="002C6760" w:rsidP="002C6760">
                            <w:pPr>
                              <w:rPr>
                                <w:rFonts w:ascii="Arial" w:hAnsi="Arial" w:cs="Arial"/>
                                <w:color w:val="347186"/>
                              </w:rPr>
                            </w:pPr>
                          </w:p>
                          <w:p w14:paraId="686C2962" w14:textId="77777777" w:rsidR="002C6760" w:rsidRPr="004E6FF1" w:rsidRDefault="002C6760" w:rsidP="002C6760">
                            <w:pPr>
                              <w:rPr>
                                <w:rFonts w:ascii="Arial" w:hAnsi="Arial" w:cs="Arial"/>
                                <w:b/>
                                <w:color w:val="34718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793EA" id="_x0000_s1067" type="#_x0000_t202" style="position:absolute;margin-left:643.95pt;margin-top:49.2pt;width:695.15pt;height:350.6pt;z-index:25165826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" fillcolor="white [3201]" strokecolor="#ffd006 [3209]" strokeweight="2pt">
                <v:textbox>
                  <w:txbxContent>
                    <w:p w14:paraId="610C10C3" w14:textId="77777777" w:rsidR="002C6760" w:rsidRPr="003F3DFE" w:rsidRDefault="002C6760" w:rsidP="00F65792">
                      <w:pPr>
                        <w:jc w:val="both"/>
                        <w:rPr>
                          <w:rFonts w:ascii="Arial" w:hAnsi="Arial" w:cs="Arial"/>
                          <w:b/>
                          <w:color w:val="002060"/>
                        </w:rPr>
                      </w:pPr>
                      <w:r w:rsidRPr="003F3DFE">
                        <w:rPr>
                          <w:rFonts w:ascii="Arial" w:hAnsi="Arial" w:cs="Arial"/>
                          <w:b/>
                          <w:color w:val="002060"/>
                        </w:rPr>
                        <w:t>The Curriculum</w:t>
                      </w:r>
                    </w:p>
                    <w:p w14:paraId="49D71515" w14:textId="60320F0F" w:rsidR="002C6760" w:rsidRPr="003F3DFE" w:rsidRDefault="002C6760" w:rsidP="00F65792">
                      <w:pPr>
                        <w:jc w:val="both"/>
                        <w:rPr>
                          <w:rFonts w:ascii="Arial" w:hAnsi="Arial" w:cs="Arial"/>
                          <w:color w:val="002060"/>
                        </w:rPr>
                      </w:pPr>
                      <w:r w:rsidRPr="003F3DFE">
                        <w:rPr>
                          <w:rFonts w:ascii="Arial" w:hAnsi="Arial" w:cs="Arial"/>
                          <w:color w:val="002060"/>
                        </w:rPr>
                        <w:t xml:space="preserve">We aim to deliver a creative, stimulating and exciting curriculum in a variety of ways to engage all pupils with different learning styles and needs. We provide a stimulating learning environment throughout Kimberley Primary that supports and reflects the curriculum being covered from Foundation 1 to Year 6. When specific curriculum adaptations and reasonable adjustments are necessary for individuals, relevant staff will attend training sessions as necessary </w:t>
                      </w:r>
                      <w:proofErr w:type="gramStart"/>
                      <w:r w:rsidRPr="003F3DFE">
                        <w:rPr>
                          <w:rFonts w:ascii="Arial" w:hAnsi="Arial" w:cs="Arial"/>
                          <w:color w:val="002060"/>
                        </w:rPr>
                        <w:t>and on some occasions,</w:t>
                      </w:r>
                      <w:proofErr w:type="gramEnd"/>
                      <w:r w:rsidRPr="003F3DFE">
                        <w:rPr>
                          <w:rFonts w:ascii="Arial" w:hAnsi="Arial" w:cs="Arial"/>
                          <w:color w:val="002060"/>
                        </w:rPr>
                        <w:t xml:space="preserve"> an individualised curriculum created.</w:t>
                      </w:r>
                    </w:p>
                    <w:p w14:paraId="7B7896B3" w14:textId="5D3C2BE0" w:rsidR="002C6760" w:rsidRPr="003F3DFE" w:rsidRDefault="002C6760" w:rsidP="00F65792">
                      <w:pPr>
                        <w:jc w:val="both"/>
                        <w:rPr>
                          <w:rFonts w:ascii="Arial" w:hAnsi="Arial" w:cs="Arial"/>
                          <w:b/>
                          <w:color w:val="002060"/>
                        </w:rPr>
                      </w:pPr>
                      <w:r w:rsidRPr="003F3DFE">
                        <w:rPr>
                          <w:rFonts w:ascii="Arial" w:hAnsi="Arial" w:cs="Arial"/>
                          <w:b/>
                          <w:color w:val="002060"/>
                        </w:rPr>
                        <w:t>Learning Environment</w:t>
                      </w:r>
                    </w:p>
                    <w:p w14:paraId="2413920C" w14:textId="55EC0734" w:rsidR="002C6760" w:rsidRPr="003F3DFE" w:rsidRDefault="002C6760" w:rsidP="00F65792">
                      <w:pPr>
                        <w:jc w:val="both"/>
                        <w:rPr>
                          <w:rFonts w:ascii="Arial" w:hAnsi="Arial" w:cs="Arial"/>
                          <w:color w:val="002060"/>
                        </w:rPr>
                      </w:pPr>
                      <w:r w:rsidRPr="003F3DFE">
                        <w:rPr>
                          <w:rFonts w:ascii="Arial" w:hAnsi="Arial" w:cs="Arial"/>
                          <w:color w:val="002060"/>
                        </w:rPr>
                        <w:t xml:space="preserve">Kimberley Primary School is a single level building which can be accessed by wheelchairs. Where possible we provide equipment or complete necessary funding applications to provide any equipment that is deemed necessary </w:t>
                      </w:r>
                      <w:proofErr w:type="gramStart"/>
                      <w:r w:rsidRPr="003F3DFE">
                        <w:rPr>
                          <w:rFonts w:ascii="Arial" w:hAnsi="Arial" w:cs="Arial"/>
                          <w:color w:val="002060"/>
                        </w:rPr>
                        <w:t>in order to</w:t>
                      </w:r>
                      <w:proofErr w:type="gramEnd"/>
                      <w:r w:rsidRPr="003F3DFE">
                        <w:rPr>
                          <w:rFonts w:ascii="Arial" w:hAnsi="Arial" w:cs="Arial"/>
                          <w:color w:val="002060"/>
                        </w:rPr>
                        <w:t xml:space="preserve"> support children in school. Equipment is maintained at least annually or as required. We aim to ensure that all activities and equipment are accessible to all children, parents/carers and visitors to our school. There are disabled toilet facilities including space to accommodate changing. Risk assessments and safe systems of work are in place to ensure the safety of all staff and children. We use signs and symbols and visual timetables where appropriate. Where specialist equipment is needed, we can access support through the PDSS.</w:t>
                      </w:r>
                    </w:p>
                    <w:p w14:paraId="5ADD44B5" w14:textId="711DCB11" w:rsidR="002C6760" w:rsidRPr="003F3DFE" w:rsidRDefault="002C6760" w:rsidP="00F65792">
                      <w:pPr>
                        <w:jc w:val="both"/>
                        <w:rPr>
                          <w:rFonts w:ascii="Arial" w:hAnsi="Arial" w:cs="Arial"/>
                          <w:color w:val="002060"/>
                        </w:rPr>
                      </w:pPr>
                      <w:r w:rsidRPr="003F3DFE">
                        <w:rPr>
                          <w:rFonts w:ascii="Arial" w:hAnsi="Arial" w:cs="Arial"/>
                          <w:color w:val="002060"/>
                        </w:rPr>
                        <w:t xml:space="preserve">We have adapted our learning environments to include a sensory room, a community room for nurture and small group support, and sensory ‘snug’ areas in many of our classrooms.  </w:t>
                      </w:r>
                      <w:r w:rsidR="00E344D6" w:rsidRPr="003F3DFE">
                        <w:rPr>
                          <w:rFonts w:ascii="Arial" w:hAnsi="Arial" w:cs="Arial"/>
                          <w:color w:val="002060"/>
                        </w:rPr>
                        <w:t>There are areas for children to work that are calm and quiet when needed.  We endeavour to ensure that our classroom and school environments are calming, comfortable, promote wellbeing and stimulate learning.</w:t>
                      </w:r>
                    </w:p>
                    <w:p w14:paraId="020922C9" w14:textId="5DCFC429" w:rsidR="00C25591" w:rsidRPr="003F3DFE" w:rsidRDefault="00CF7DED" w:rsidP="00F65792">
                      <w:pPr>
                        <w:jc w:val="both"/>
                        <w:rPr>
                          <w:rFonts w:ascii="Arial" w:hAnsi="Arial" w:cs="Arial"/>
                          <w:color w:val="002060"/>
                        </w:rPr>
                      </w:pPr>
                      <w:r w:rsidRPr="003F3DFE">
                        <w:rPr>
                          <w:rFonts w:ascii="Arial" w:hAnsi="Arial" w:cs="Arial"/>
                          <w:color w:val="002060"/>
                        </w:rPr>
                        <w:t>In September 2024 we opened our new inclusion base extension. This area of the school was specifically built to support the acute needs of a small group of children who are of similar age and</w:t>
                      </w:r>
                      <w:r w:rsidR="00A96E9C" w:rsidRPr="003F3DFE">
                        <w:rPr>
                          <w:rFonts w:ascii="Arial" w:hAnsi="Arial" w:cs="Arial"/>
                          <w:color w:val="002060"/>
                        </w:rPr>
                        <w:t xml:space="preserve"> </w:t>
                      </w:r>
                      <w:r w:rsidR="00AE3772" w:rsidRPr="003F3DFE">
                        <w:rPr>
                          <w:rFonts w:ascii="Arial" w:hAnsi="Arial" w:cs="Arial"/>
                          <w:color w:val="002060"/>
                        </w:rPr>
                        <w:t xml:space="preserve">special </w:t>
                      </w:r>
                      <w:r w:rsidR="00A96E9C" w:rsidRPr="003F3DFE">
                        <w:rPr>
                          <w:rFonts w:ascii="Arial" w:hAnsi="Arial" w:cs="Arial"/>
                          <w:color w:val="002060"/>
                        </w:rPr>
                        <w:t>educational need. The inclusion base features a</w:t>
                      </w:r>
                      <w:r w:rsidR="00EF0129" w:rsidRPr="003F3DFE">
                        <w:rPr>
                          <w:rFonts w:ascii="Arial" w:hAnsi="Arial" w:cs="Arial"/>
                          <w:color w:val="002060"/>
                        </w:rPr>
                        <w:t xml:space="preserve"> dedicated</w:t>
                      </w:r>
                      <w:r w:rsidR="00C273F8" w:rsidRPr="003F3DFE">
                        <w:rPr>
                          <w:rFonts w:ascii="Arial" w:hAnsi="Arial" w:cs="Arial"/>
                          <w:color w:val="002060"/>
                        </w:rPr>
                        <w:t xml:space="preserve"> classroom and outside area</w:t>
                      </w:r>
                      <w:r w:rsidR="00EF0129" w:rsidRPr="003F3DFE">
                        <w:rPr>
                          <w:rFonts w:ascii="Arial" w:hAnsi="Arial" w:cs="Arial"/>
                          <w:color w:val="002060"/>
                        </w:rPr>
                        <w:t xml:space="preserve"> whilst also housing additional meeting space and </w:t>
                      </w:r>
                      <w:r w:rsidR="00581A6E" w:rsidRPr="003F3DFE">
                        <w:rPr>
                          <w:rFonts w:ascii="Arial" w:hAnsi="Arial" w:cs="Arial"/>
                          <w:color w:val="002060"/>
                        </w:rPr>
                        <w:t xml:space="preserve">the SENDCo office. </w:t>
                      </w:r>
                    </w:p>
                    <w:p w14:paraId="5A44E715" w14:textId="77777777" w:rsidR="002C6760" w:rsidRPr="00E6139F" w:rsidRDefault="002C6760" w:rsidP="002C6760">
                      <w:pPr>
                        <w:rPr>
                          <w:rFonts w:ascii="Arial" w:hAnsi="Arial" w:cs="Arial"/>
                          <w:color w:val="347186"/>
                        </w:rPr>
                      </w:pPr>
                    </w:p>
                    <w:p w14:paraId="686C2962" w14:textId="77777777" w:rsidR="002C6760" w:rsidRPr="004E6FF1" w:rsidRDefault="002C6760" w:rsidP="002C6760">
                      <w:pPr>
                        <w:rPr>
                          <w:rFonts w:ascii="Arial" w:hAnsi="Arial" w:cs="Arial"/>
                          <w:b/>
                          <w:color w:val="347186"/>
                        </w:rPr>
                      </w:pPr>
                    </w:p>
                  </w:txbxContent>
                </v:textbox>
                <w10:wrap type="square" anchorx="margin"/>
              </v:shape>
            </w:pict>
          </mc:Fallback>
        </mc:AlternateContent>
      </w:r>
    </w:p>
    <w:p w14:paraId="42724393" w14:textId="1405F67C" w:rsidR="002C6760" w:rsidRDefault="002C6760" w:rsidP="004A6E17">
      <w:pPr>
        <w:rPr>
          <w:rFonts w:ascii="Arial" w:eastAsiaTheme="minorEastAsia" w:hAnsi="Arial" w:cs="Arial"/>
          <w:sz w:val="32"/>
          <w:lang w:val="en-US" w:eastAsia="ja-JP"/>
        </w:rPr>
      </w:pPr>
    </w:p>
    <w:p w14:paraId="25CBD16D" w14:textId="5E505200" w:rsidR="002C6760" w:rsidRDefault="002C6760" w:rsidP="004A6E17">
      <w:pPr>
        <w:rPr>
          <w:rFonts w:ascii="Arial" w:eastAsiaTheme="minorEastAsia" w:hAnsi="Arial" w:cs="Arial"/>
          <w:sz w:val="32"/>
          <w:lang w:val="en-US" w:eastAsia="ja-JP"/>
        </w:rPr>
      </w:pPr>
    </w:p>
    <w:p w14:paraId="5ACCF6FC" w14:textId="75BD4690" w:rsidR="002C6760" w:rsidRDefault="00861A36" w:rsidP="004A6E17">
      <w:pPr>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63" behindDoc="0" locked="0" layoutInCell="1" allowOverlap="1" wp14:anchorId="50C13B79" wp14:editId="5B2122C4">
                <wp:simplePos x="0" y="0"/>
                <wp:positionH relativeFrom="column">
                  <wp:posOffset>-252248</wp:posOffset>
                </wp:positionH>
                <wp:positionV relativeFrom="paragraph">
                  <wp:posOffset>109</wp:posOffset>
                </wp:positionV>
                <wp:extent cx="5810250" cy="644525"/>
                <wp:effectExtent l="0" t="0" r="0" b="3175"/>
                <wp:wrapSquare wrapText="bothSides"/>
                <wp:docPr id="238" name="Group 238"/>
                <wp:cNvGraphicFramePr/>
                <a:graphic xmlns:a="http://schemas.openxmlformats.org/drawingml/2006/main">
                  <a:graphicData uri="http://schemas.microsoft.com/office/word/2010/wordprocessingGroup">
                    <wpg:wgp>
                      <wpg:cNvGrpSpPr/>
                      <wpg:grpSpPr>
                        <a:xfrm>
                          <a:off x="0" y="0"/>
                          <a:ext cx="5810250" cy="644525"/>
                          <a:chOff x="0" y="0"/>
                          <a:chExt cx="5810250" cy="644525"/>
                        </a:xfrm>
                      </wpg:grpSpPr>
                      <pic:pic xmlns:pic="http://schemas.openxmlformats.org/drawingml/2006/picture">
                        <pic:nvPicPr>
                          <pic:cNvPr id="196" name="Picture 19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197" name="Text Box 2"/>
                        <wps:cNvSpPr txBox="1">
                          <a:spLocks noChangeArrowheads="1"/>
                        </wps:cNvSpPr>
                        <wps:spPr bwMode="auto">
                          <a:xfrm>
                            <a:off x="742950" y="171450"/>
                            <a:ext cx="5067300" cy="323850"/>
                          </a:xfrm>
                          <a:prstGeom prst="rect">
                            <a:avLst/>
                          </a:prstGeom>
                          <a:solidFill>
                            <a:srgbClr val="FFFFFF"/>
                          </a:solidFill>
                          <a:ln w="9525">
                            <a:noFill/>
                            <a:miter lim="800000"/>
                            <a:headEnd/>
                            <a:tailEnd/>
                          </a:ln>
                        </wps:spPr>
                        <wps:txbx>
                          <w:txbxContent>
                            <w:p w14:paraId="7F1948CC" w14:textId="60DA3782" w:rsidR="004A6E17" w:rsidRPr="00016F51" w:rsidRDefault="004A6E17" w:rsidP="004A6E17">
                              <w:pPr>
                                <w:rPr>
                                  <w:rFonts w:ascii="Arial" w:hAnsi="Arial" w:cs="Arial"/>
                                  <w:b/>
                                  <w:sz w:val="28"/>
                                </w:rPr>
                              </w:pPr>
                              <w:bookmarkStart w:id="20" w:name="K"/>
                              <w:r w:rsidRPr="00016F51">
                                <w:rPr>
                                  <w:rFonts w:ascii="Arial" w:hAnsi="Arial" w:cs="Arial"/>
                                  <w:b/>
                                  <w:sz w:val="28"/>
                                </w:rPr>
                                <w:t>Inclusivity in activities</w:t>
                              </w:r>
                              <w:bookmarkEnd w:id="20"/>
                            </w:p>
                          </w:txbxContent>
                        </wps:txbx>
                        <wps:bodyPr rot="0" vert="horz" wrap="square" lIns="91440" tIns="45720" rIns="91440" bIns="45720" anchor="t" anchorCtr="0">
                          <a:noAutofit/>
                        </wps:bodyPr>
                      </wps:wsp>
                    </wpg:wgp>
                  </a:graphicData>
                </a:graphic>
              </wp:anchor>
            </w:drawing>
          </mc:Choice>
          <mc:Fallback>
            <w:pict>
              <v:group w14:anchorId="50C13B79" id="Group 238" o:spid="_x0000_s1068" style="position:absolute;margin-left:-19.85pt;margin-top:0;width:457.5pt;height:50.75pt;z-index:251658263" coordsize="58102,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">
                <v:shape id="Picture 196" o:spid="_x0000_s1069"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">
                  <v:imagedata r:id="rId12" o:title=""/>
                </v:shape>
                <v:shape id="_x0000_s1070" type="#_x0000_t202" style="position:absolute;left:7429;top:1714;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" stroked="f">
                  <v:textbox>
                    <w:txbxContent>
                      <w:p w14:paraId="7F1948CC" w14:textId="60DA3782" w:rsidR="004A6E17" w:rsidRPr="00016F51" w:rsidRDefault="004A6E17" w:rsidP="004A6E17">
                        <w:pPr>
                          <w:rPr>
                            <w:rFonts w:ascii="Arial" w:hAnsi="Arial" w:cs="Arial"/>
                            <w:b/>
                            <w:sz w:val="28"/>
                          </w:rPr>
                        </w:pPr>
                        <w:bookmarkStart w:id="21" w:name="K"/>
                        <w:r w:rsidRPr="00016F51">
                          <w:rPr>
                            <w:rFonts w:ascii="Arial" w:hAnsi="Arial" w:cs="Arial"/>
                            <w:b/>
                            <w:sz w:val="28"/>
                          </w:rPr>
                          <w:t>Inclusivity in activities</w:t>
                        </w:r>
                        <w:bookmarkEnd w:id="21"/>
                      </w:p>
                    </w:txbxContent>
                  </v:textbox>
                </v:shape>
                <w10:wrap type="square"/>
              </v:group>
            </w:pict>
          </mc:Fallback>
        </mc:AlternateContent>
      </w:r>
    </w:p>
    <w:p w14:paraId="5BABFD72" w14:textId="71057A5A" w:rsidR="004A6E17" w:rsidRPr="004A6E17" w:rsidRDefault="00861A36" w:rsidP="004A6E17">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64" behindDoc="0" locked="0" layoutInCell="1" allowOverlap="1" wp14:anchorId="78F71974" wp14:editId="52B515C5">
                <wp:simplePos x="0" y="0"/>
                <wp:positionH relativeFrom="margin">
                  <wp:align>right</wp:align>
                </wp:positionH>
                <wp:positionV relativeFrom="paragraph">
                  <wp:posOffset>451485</wp:posOffset>
                </wp:positionV>
                <wp:extent cx="9159240" cy="902335"/>
                <wp:effectExtent l="0" t="0" r="22860" b="1206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9240" cy="90233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DB67825" w14:textId="43531116" w:rsidR="004A6E17" w:rsidRPr="004E6FF1" w:rsidRDefault="00E344D6" w:rsidP="00F65792">
                            <w:pPr>
                              <w:jc w:val="both"/>
                              <w:rPr>
                                <w:rFonts w:ascii="Arial" w:hAnsi="Arial" w:cs="Arial"/>
                                <w:b/>
                                <w:color w:val="347186"/>
                              </w:rPr>
                            </w:pPr>
                            <w:r w:rsidRPr="00E344D6">
                              <w:rPr>
                                <w:rFonts w:ascii="Arial" w:hAnsi="Arial" w:cs="Arial"/>
                                <w:b/>
                                <w:color w:val="347186"/>
                              </w:rPr>
                              <w:t>When outdoor activities are undertaken, whether in school, or part of a school trip, we believe all children have the right to be included. If required, specific risk assessments are carried out and available. Additional support may be required as well as discussions with parents/carers of children with SEN to ensure their views are considered.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71974" id="_x0000_s1071" type="#_x0000_t202" style="position:absolute;margin-left:670pt;margin-top:35.55pt;width:721.2pt;height:71.05pt;z-index:251658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" fillcolor="white [3201]" strokecolor="#ffd006 [3209]" strokeweight="2pt">
                <v:textbox>
                  <w:txbxContent>
                    <w:p w14:paraId="3DB67825" w14:textId="43531116" w:rsidR="004A6E17" w:rsidRPr="004E6FF1" w:rsidRDefault="00E344D6" w:rsidP="00F65792">
                      <w:pPr>
                        <w:jc w:val="both"/>
                        <w:rPr>
                          <w:rFonts w:ascii="Arial" w:hAnsi="Arial" w:cs="Arial"/>
                          <w:b/>
                          <w:color w:val="347186"/>
                        </w:rPr>
                      </w:pPr>
                      <w:r w:rsidRPr="00E344D6">
                        <w:rPr>
                          <w:rFonts w:ascii="Arial" w:hAnsi="Arial" w:cs="Arial"/>
                          <w:b/>
                          <w:color w:val="347186"/>
                        </w:rPr>
                        <w:t>When outdoor activities are undertaken, whether in school, or part of a school trip, we believe all children have the right to be included. If required, specific risk assessments are carried out and available. Additional support may be required as well as discussions with parents/carers of children with SEN to ensure their views are considered.</w:t>
                      </w:r>
                    </w:p>
                  </w:txbxContent>
                </v:textbox>
                <w10:wrap type="square" anchorx="margin"/>
              </v:shape>
            </w:pict>
          </mc:Fallback>
        </mc:AlternateContent>
      </w:r>
    </w:p>
    <w:p w14:paraId="1EFDB35F" w14:textId="4847BAF2" w:rsidR="004A6E17" w:rsidRPr="004A6E17" w:rsidRDefault="00861A36" w:rsidP="004A6E17">
      <w:pPr>
        <w:rPr>
          <w:rFonts w:ascii="Arial" w:eastAsiaTheme="minorEastAsia" w:hAnsi="Arial" w:cs="Arial"/>
          <w:sz w:val="32"/>
          <w:lang w:val="en-US" w:eastAsia="ja-JP"/>
        </w:rPr>
      </w:pPr>
      <w:r>
        <w:rPr>
          <w:rFonts w:ascii="Arial" w:eastAsiaTheme="minorEastAsia" w:hAnsi="Arial" w:cs="Arial"/>
          <w:noProof/>
          <w:sz w:val="32"/>
          <w:lang w:eastAsia="en-GB"/>
        </w:rPr>
        <mc:AlternateContent>
          <mc:Choice Requires="wpg">
            <w:drawing>
              <wp:anchor distT="0" distB="0" distL="114300" distR="114300" simplePos="0" relativeHeight="251658265" behindDoc="0" locked="0" layoutInCell="1" allowOverlap="1" wp14:anchorId="06306CD1" wp14:editId="4F2985EC">
                <wp:simplePos x="0" y="0"/>
                <wp:positionH relativeFrom="column">
                  <wp:posOffset>-227023</wp:posOffset>
                </wp:positionH>
                <wp:positionV relativeFrom="paragraph">
                  <wp:posOffset>1159335</wp:posOffset>
                </wp:positionV>
                <wp:extent cx="5810250" cy="644525"/>
                <wp:effectExtent l="0" t="0" r="0" b="3175"/>
                <wp:wrapSquare wrapText="bothSides"/>
                <wp:docPr id="239" name="Group 239"/>
                <wp:cNvGraphicFramePr/>
                <a:graphic xmlns:a="http://schemas.openxmlformats.org/drawingml/2006/main">
                  <a:graphicData uri="http://schemas.microsoft.com/office/word/2010/wordprocessingGroup">
                    <wpg:wgp>
                      <wpg:cNvGrpSpPr/>
                      <wpg:grpSpPr>
                        <a:xfrm>
                          <a:off x="0" y="0"/>
                          <a:ext cx="5810250" cy="644525"/>
                          <a:chOff x="0" y="0"/>
                          <a:chExt cx="5810250" cy="644525"/>
                        </a:xfrm>
                      </wpg:grpSpPr>
                      <pic:pic xmlns:pic="http://schemas.openxmlformats.org/drawingml/2006/picture">
                        <pic:nvPicPr>
                          <pic:cNvPr id="199" name="Picture 19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00" name="Text Box 2"/>
                        <wps:cNvSpPr txBox="1">
                          <a:spLocks noChangeArrowheads="1"/>
                        </wps:cNvSpPr>
                        <wps:spPr bwMode="auto">
                          <a:xfrm>
                            <a:off x="742950" y="180975"/>
                            <a:ext cx="5067300" cy="323850"/>
                          </a:xfrm>
                          <a:prstGeom prst="rect">
                            <a:avLst/>
                          </a:prstGeom>
                          <a:solidFill>
                            <a:srgbClr val="FFFFFF"/>
                          </a:solidFill>
                          <a:ln w="9525">
                            <a:noFill/>
                            <a:miter lim="800000"/>
                            <a:headEnd/>
                            <a:tailEnd/>
                          </a:ln>
                        </wps:spPr>
                        <wps:txbx>
                          <w:txbxContent>
                            <w:p w14:paraId="323DD7A6" w14:textId="45AEE0A8" w:rsidR="004A6E17" w:rsidRPr="00016F51" w:rsidRDefault="004A6E17" w:rsidP="004A6E17">
                              <w:pPr>
                                <w:rPr>
                                  <w:rFonts w:ascii="Arial" w:hAnsi="Arial" w:cs="Arial"/>
                                  <w:b/>
                                  <w:sz w:val="28"/>
                                </w:rPr>
                              </w:pPr>
                              <w:bookmarkStart w:id="22" w:name="L"/>
                              <w:r w:rsidRPr="00016F51">
                                <w:rPr>
                                  <w:rFonts w:ascii="Arial" w:hAnsi="Arial" w:cs="Arial"/>
                                  <w:b/>
                                  <w:sz w:val="28"/>
                                </w:rPr>
                                <w:t>Supporting emotional and social development</w:t>
                              </w:r>
                              <w:bookmarkEnd w:id="22"/>
                            </w:p>
                          </w:txbxContent>
                        </wps:txbx>
                        <wps:bodyPr rot="0" vert="horz" wrap="square" lIns="91440" tIns="45720" rIns="91440" bIns="45720" anchor="t" anchorCtr="0">
                          <a:noAutofit/>
                        </wps:bodyPr>
                      </wps:wsp>
                    </wpg:wgp>
                  </a:graphicData>
                </a:graphic>
              </wp:anchor>
            </w:drawing>
          </mc:Choice>
          <mc:Fallback>
            <w:pict>
              <v:group w14:anchorId="06306CD1" id="Group 239" o:spid="_x0000_s1072" style="position:absolute;margin-left:-17.9pt;margin-top:91.3pt;width:457.5pt;height:50.75pt;z-index:251658265" coordsize="58102,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">
                <v:shape id="Picture 199" o:spid="_x0000_s1073"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">
                  <v:imagedata r:id="rId12" o:title=""/>
                </v:shape>
                <v:shape id="_x0000_s1074" type="#_x0000_t202" style="position:absolute;left:7429;top:1809;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" stroked="f">
                  <v:textbox>
                    <w:txbxContent>
                      <w:p w14:paraId="323DD7A6" w14:textId="45AEE0A8" w:rsidR="004A6E17" w:rsidRPr="00016F51" w:rsidRDefault="004A6E17" w:rsidP="004A6E17">
                        <w:pPr>
                          <w:rPr>
                            <w:rFonts w:ascii="Arial" w:hAnsi="Arial" w:cs="Arial"/>
                            <w:b/>
                            <w:sz w:val="28"/>
                          </w:rPr>
                        </w:pPr>
                        <w:bookmarkStart w:id="23" w:name="L"/>
                        <w:r w:rsidRPr="00016F51">
                          <w:rPr>
                            <w:rFonts w:ascii="Arial" w:hAnsi="Arial" w:cs="Arial"/>
                            <w:b/>
                            <w:sz w:val="28"/>
                          </w:rPr>
                          <w:t>Supporting emotional and social development</w:t>
                        </w:r>
                        <w:bookmarkEnd w:id="23"/>
                      </w:p>
                    </w:txbxContent>
                  </v:textbox>
                </v:shape>
                <w10:wrap type="square"/>
              </v:group>
            </w:pict>
          </mc:Fallback>
        </mc:AlternateContent>
      </w:r>
    </w:p>
    <w:p w14:paraId="47172811" w14:textId="7A33B5DE" w:rsidR="00D26D7C" w:rsidRDefault="00961E9B" w:rsidP="00E344D6">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66" behindDoc="0" locked="0" layoutInCell="1" allowOverlap="1" wp14:anchorId="219B0FFF" wp14:editId="46025BD4">
                <wp:simplePos x="0" y="0"/>
                <wp:positionH relativeFrom="margin">
                  <wp:align>right</wp:align>
                </wp:positionH>
                <wp:positionV relativeFrom="paragraph">
                  <wp:posOffset>536575</wp:posOffset>
                </wp:positionV>
                <wp:extent cx="9190355" cy="3348990"/>
                <wp:effectExtent l="0" t="0" r="10795" b="2286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90355" cy="334899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7E5A180" w14:textId="3A8D4598" w:rsidR="00E344D6" w:rsidRPr="00E344D6" w:rsidRDefault="00E344D6" w:rsidP="00CA1391">
                            <w:pPr>
                              <w:jc w:val="both"/>
                              <w:rPr>
                                <w:rFonts w:ascii="Arial" w:hAnsi="Arial" w:cs="Arial"/>
                                <w:b/>
                                <w:color w:val="347186"/>
                              </w:rPr>
                            </w:pPr>
                            <w:r w:rsidRPr="00E344D6">
                              <w:rPr>
                                <w:rFonts w:ascii="Arial" w:hAnsi="Arial" w:cs="Arial"/>
                                <w:b/>
                                <w:color w:val="347186"/>
                              </w:rPr>
                              <w:t xml:space="preserve">The social and emotional wellbeing of our pupils is a </w:t>
                            </w:r>
                            <w:proofErr w:type="gramStart"/>
                            <w:r w:rsidRPr="00E344D6">
                              <w:rPr>
                                <w:rFonts w:ascii="Arial" w:hAnsi="Arial" w:cs="Arial"/>
                                <w:b/>
                                <w:color w:val="347186"/>
                              </w:rPr>
                              <w:t>priority</w:t>
                            </w:r>
                            <w:proofErr w:type="gramEnd"/>
                            <w:r w:rsidRPr="00E344D6">
                              <w:rPr>
                                <w:rFonts w:ascii="Arial" w:hAnsi="Arial" w:cs="Arial"/>
                                <w:b/>
                                <w:color w:val="347186"/>
                              </w:rPr>
                              <w:t xml:space="preserve"> and we have worked to develop and maintain a strong community ethos. Regular PHSE (Personal, social, health and economic) lessons are planned into our curriculum. These provide children with the opportunity to discuss issues such as positiv</w:t>
                            </w:r>
                            <w:r>
                              <w:rPr>
                                <w:rFonts w:ascii="Arial" w:hAnsi="Arial" w:cs="Arial"/>
                                <w:b/>
                                <w:color w:val="347186"/>
                              </w:rPr>
                              <w:t>e relationships, self-esteem,</w:t>
                            </w:r>
                            <w:r w:rsidRPr="00E344D6">
                              <w:rPr>
                                <w:rFonts w:ascii="Arial" w:hAnsi="Arial" w:cs="Arial"/>
                                <w:b/>
                                <w:color w:val="347186"/>
                              </w:rPr>
                              <w:t xml:space="preserve"> teamwork</w:t>
                            </w:r>
                            <w:r>
                              <w:rPr>
                                <w:rFonts w:ascii="Arial" w:hAnsi="Arial" w:cs="Arial"/>
                                <w:b/>
                                <w:color w:val="347186"/>
                              </w:rPr>
                              <w:t xml:space="preserve"> and anti-bullying</w:t>
                            </w:r>
                            <w:r w:rsidRPr="00E344D6">
                              <w:rPr>
                                <w:rFonts w:ascii="Arial" w:hAnsi="Arial" w:cs="Arial"/>
                                <w:b/>
                                <w:color w:val="347186"/>
                              </w:rPr>
                              <w:t>. We will always talk to parents and children if extra activities are needed in the short or long term. This may lead to giving some extra 1:1 or group work provided through one of the following possibilities:</w:t>
                            </w:r>
                          </w:p>
                          <w:p w14:paraId="7F71766D" w14:textId="3AB63B2A" w:rsidR="00E344D6" w:rsidRPr="00E344D6" w:rsidRDefault="00E344D6" w:rsidP="00CA1391">
                            <w:pPr>
                              <w:jc w:val="both"/>
                              <w:rPr>
                                <w:rFonts w:ascii="Arial" w:hAnsi="Arial" w:cs="Arial"/>
                                <w:b/>
                                <w:color w:val="347186"/>
                              </w:rPr>
                            </w:pPr>
                            <w:r w:rsidRPr="00E344D6">
                              <w:rPr>
                                <w:rFonts w:ascii="Arial" w:hAnsi="Arial" w:cs="Arial"/>
                                <w:b/>
                                <w:color w:val="347186"/>
                              </w:rPr>
                              <w:t>School Nurse</w:t>
                            </w:r>
                            <w:r w:rsidR="006B1312">
                              <w:rPr>
                                <w:rFonts w:ascii="Arial" w:hAnsi="Arial" w:cs="Arial"/>
                                <w:b/>
                                <w:color w:val="347186"/>
                              </w:rPr>
                              <w:t xml:space="preserve"> Team</w:t>
                            </w:r>
                          </w:p>
                          <w:p w14:paraId="3ED92603" w14:textId="77777777" w:rsidR="00E344D6" w:rsidRPr="00E344D6" w:rsidRDefault="00E344D6" w:rsidP="00CA1391">
                            <w:pPr>
                              <w:jc w:val="both"/>
                              <w:rPr>
                                <w:rFonts w:ascii="Arial" w:hAnsi="Arial" w:cs="Arial"/>
                                <w:b/>
                                <w:color w:val="347186"/>
                              </w:rPr>
                            </w:pPr>
                            <w:r w:rsidRPr="00E344D6">
                              <w:rPr>
                                <w:rFonts w:ascii="Arial" w:hAnsi="Arial" w:cs="Arial"/>
                                <w:b/>
                                <w:color w:val="347186"/>
                              </w:rPr>
                              <w:t>Learning Mentor</w:t>
                            </w:r>
                          </w:p>
                          <w:p w14:paraId="2B942904" w14:textId="77777777" w:rsidR="00E344D6" w:rsidRPr="00E344D6" w:rsidRDefault="00E344D6" w:rsidP="00CA1391">
                            <w:pPr>
                              <w:jc w:val="both"/>
                              <w:rPr>
                                <w:rFonts w:ascii="Arial" w:hAnsi="Arial" w:cs="Arial"/>
                                <w:b/>
                                <w:color w:val="347186"/>
                              </w:rPr>
                            </w:pPr>
                            <w:r w:rsidRPr="00E344D6">
                              <w:rPr>
                                <w:rFonts w:ascii="Arial" w:hAnsi="Arial" w:cs="Arial"/>
                                <w:b/>
                                <w:color w:val="347186"/>
                              </w:rPr>
                              <w:t>Socially speaking groups</w:t>
                            </w:r>
                          </w:p>
                          <w:p w14:paraId="6DF655D1" w14:textId="77777777" w:rsidR="00E344D6" w:rsidRPr="00E344D6" w:rsidRDefault="00E344D6" w:rsidP="00CA1391">
                            <w:pPr>
                              <w:jc w:val="both"/>
                              <w:rPr>
                                <w:rFonts w:ascii="Arial" w:hAnsi="Arial" w:cs="Arial"/>
                                <w:b/>
                                <w:color w:val="347186"/>
                              </w:rPr>
                            </w:pPr>
                            <w:r w:rsidRPr="00E344D6">
                              <w:rPr>
                                <w:rFonts w:ascii="Arial" w:hAnsi="Arial" w:cs="Arial"/>
                                <w:b/>
                                <w:color w:val="347186"/>
                              </w:rPr>
                              <w:t>Nurture groups</w:t>
                            </w:r>
                          </w:p>
                          <w:p w14:paraId="4BAD98EA" w14:textId="143FA595" w:rsidR="00E344D6" w:rsidRDefault="00B06A17" w:rsidP="00CA1391">
                            <w:pPr>
                              <w:jc w:val="both"/>
                              <w:rPr>
                                <w:rFonts w:ascii="Arial" w:hAnsi="Arial" w:cs="Arial"/>
                                <w:b/>
                                <w:color w:val="347186"/>
                              </w:rPr>
                            </w:pPr>
                            <w:r>
                              <w:rPr>
                                <w:rFonts w:ascii="Arial" w:hAnsi="Arial" w:cs="Arial"/>
                                <w:b/>
                                <w:color w:val="347186"/>
                              </w:rPr>
                              <w:t>ELSA (Emotional Literacy Support Assistant)</w:t>
                            </w:r>
                          </w:p>
                          <w:p w14:paraId="68BFEF16" w14:textId="2F5F50F2" w:rsidR="00B06A17" w:rsidRDefault="00B06A17" w:rsidP="00CA1391">
                            <w:pPr>
                              <w:jc w:val="both"/>
                              <w:rPr>
                                <w:rFonts w:ascii="Arial" w:hAnsi="Arial" w:cs="Arial"/>
                                <w:b/>
                                <w:color w:val="347186"/>
                              </w:rPr>
                            </w:pPr>
                            <w:r>
                              <w:rPr>
                                <w:rFonts w:ascii="Arial" w:hAnsi="Arial" w:cs="Arial"/>
                                <w:b/>
                                <w:color w:val="347186"/>
                              </w:rPr>
                              <w:t>Drawing and Talking intervention</w:t>
                            </w:r>
                          </w:p>
                          <w:p w14:paraId="76B11E04" w14:textId="604CEF6F" w:rsidR="006B1312" w:rsidRPr="004E6FF1" w:rsidRDefault="006B1312" w:rsidP="00CA1391">
                            <w:pPr>
                              <w:jc w:val="both"/>
                              <w:rPr>
                                <w:rFonts w:ascii="Arial" w:hAnsi="Arial" w:cs="Arial"/>
                                <w:b/>
                                <w:color w:val="347186"/>
                              </w:rPr>
                            </w:pPr>
                            <w:r>
                              <w:rPr>
                                <w:rFonts w:ascii="Arial" w:hAnsi="Arial" w:cs="Arial"/>
                                <w:b/>
                                <w:color w:val="347186"/>
                              </w:rPr>
                              <w:t>Referral to the SBAP school councillor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B0FFF" id="_x0000_s1075" type="#_x0000_t202" style="position:absolute;margin-left:672.45pt;margin-top:42.25pt;width:723.65pt;height:263.7pt;z-index:25165826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" fillcolor="white [3201]" strokecolor="#ffd006 [3209]" strokeweight="2pt">
                <v:textbox>
                  <w:txbxContent>
                    <w:p w14:paraId="37E5A180" w14:textId="3A8D4598" w:rsidR="00E344D6" w:rsidRPr="00E344D6" w:rsidRDefault="00E344D6" w:rsidP="00CA1391">
                      <w:pPr>
                        <w:jc w:val="both"/>
                        <w:rPr>
                          <w:rFonts w:ascii="Arial" w:hAnsi="Arial" w:cs="Arial"/>
                          <w:b/>
                          <w:color w:val="347186"/>
                        </w:rPr>
                      </w:pPr>
                      <w:r w:rsidRPr="00E344D6">
                        <w:rPr>
                          <w:rFonts w:ascii="Arial" w:hAnsi="Arial" w:cs="Arial"/>
                          <w:b/>
                          <w:color w:val="347186"/>
                        </w:rPr>
                        <w:t xml:space="preserve">The social and emotional wellbeing of our pupils is a </w:t>
                      </w:r>
                      <w:proofErr w:type="gramStart"/>
                      <w:r w:rsidRPr="00E344D6">
                        <w:rPr>
                          <w:rFonts w:ascii="Arial" w:hAnsi="Arial" w:cs="Arial"/>
                          <w:b/>
                          <w:color w:val="347186"/>
                        </w:rPr>
                        <w:t>priority</w:t>
                      </w:r>
                      <w:proofErr w:type="gramEnd"/>
                      <w:r w:rsidRPr="00E344D6">
                        <w:rPr>
                          <w:rFonts w:ascii="Arial" w:hAnsi="Arial" w:cs="Arial"/>
                          <w:b/>
                          <w:color w:val="347186"/>
                        </w:rPr>
                        <w:t xml:space="preserve"> and we have worked to develop and maintain a strong community ethos. Regular PHSE (Personal, social, health and economic) lessons are planned into our curriculum. These provide children with the opportunity to discuss issues such as positiv</w:t>
                      </w:r>
                      <w:r>
                        <w:rPr>
                          <w:rFonts w:ascii="Arial" w:hAnsi="Arial" w:cs="Arial"/>
                          <w:b/>
                          <w:color w:val="347186"/>
                        </w:rPr>
                        <w:t>e relationships, self-esteem,</w:t>
                      </w:r>
                      <w:r w:rsidRPr="00E344D6">
                        <w:rPr>
                          <w:rFonts w:ascii="Arial" w:hAnsi="Arial" w:cs="Arial"/>
                          <w:b/>
                          <w:color w:val="347186"/>
                        </w:rPr>
                        <w:t xml:space="preserve"> teamwork</w:t>
                      </w:r>
                      <w:r>
                        <w:rPr>
                          <w:rFonts w:ascii="Arial" w:hAnsi="Arial" w:cs="Arial"/>
                          <w:b/>
                          <w:color w:val="347186"/>
                        </w:rPr>
                        <w:t xml:space="preserve"> and anti-bullying</w:t>
                      </w:r>
                      <w:r w:rsidRPr="00E344D6">
                        <w:rPr>
                          <w:rFonts w:ascii="Arial" w:hAnsi="Arial" w:cs="Arial"/>
                          <w:b/>
                          <w:color w:val="347186"/>
                        </w:rPr>
                        <w:t>. We will always talk to parents and children if extra activities are needed in the short or long term. This may lead to giving some extra 1:1 or group work provided through one of the following possibilities:</w:t>
                      </w:r>
                    </w:p>
                    <w:p w14:paraId="7F71766D" w14:textId="3AB63B2A" w:rsidR="00E344D6" w:rsidRPr="00E344D6" w:rsidRDefault="00E344D6" w:rsidP="00CA1391">
                      <w:pPr>
                        <w:jc w:val="both"/>
                        <w:rPr>
                          <w:rFonts w:ascii="Arial" w:hAnsi="Arial" w:cs="Arial"/>
                          <w:b/>
                          <w:color w:val="347186"/>
                        </w:rPr>
                      </w:pPr>
                      <w:r w:rsidRPr="00E344D6">
                        <w:rPr>
                          <w:rFonts w:ascii="Arial" w:hAnsi="Arial" w:cs="Arial"/>
                          <w:b/>
                          <w:color w:val="347186"/>
                        </w:rPr>
                        <w:t>School Nurse</w:t>
                      </w:r>
                      <w:r w:rsidR="006B1312">
                        <w:rPr>
                          <w:rFonts w:ascii="Arial" w:hAnsi="Arial" w:cs="Arial"/>
                          <w:b/>
                          <w:color w:val="347186"/>
                        </w:rPr>
                        <w:t xml:space="preserve"> Team</w:t>
                      </w:r>
                    </w:p>
                    <w:p w14:paraId="3ED92603" w14:textId="77777777" w:rsidR="00E344D6" w:rsidRPr="00E344D6" w:rsidRDefault="00E344D6" w:rsidP="00CA1391">
                      <w:pPr>
                        <w:jc w:val="both"/>
                        <w:rPr>
                          <w:rFonts w:ascii="Arial" w:hAnsi="Arial" w:cs="Arial"/>
                          <w:b/>
                          <w:color w:val="347186"/>
                        </w:rPr>
                      </w:pPr>
                      <w:r w:rsidRPr="00E344D6">
                        <w:rPr>
                          <w:rFonts w:ascii="Arial" w:hAnsi="Arial" w:cs="Arial"/>
                          <w:b/>
                          <w:color w:val="347186"/>
                        </w:rPr>
                        <w:t>Learning Mentor</w:t>
                      </w:r>
                    </w:p>
                    <w:p w14:paraId="2B942904" w14:textId="77777777" w:rsidR="00E344D6" w:rsidRPr="00E344D6" w:rsidRDefault="00E344D6" w:rsidP="00CA1391">
                      <w:pPr>
                        <w:jc w:val="both"/>
                        <w:rPr>
                          <w:rFonts w:ascii="Arial" w:hAnsi="Arial" w:cs="Arial"/>
                          <w:b/>
                          <w:color w:val="347186"/>
                        </w:rPr>
                      </w:pPr>
                      <w:r w:rsidRPr="00E344D6">
                        <w:rPr>
                          <w:rFonts w:ascii="Arial" w:hAnsi="Arial" w:cs="Arial"/>
                          <w:b/>
                          <w:color w:val="347186"/>
                        </w:rPr>
                        <w:t>Socially speaking groups</w:t>
                      </w:r>
                    </w:p>
                    <w:p w14:paraId="6DF655D1" w14:textId="77777777" w:rsidR="00E344D6" w:rsidRPr="00E344D6" w:rsidRDefault="00E344D6" w:rsidP="00CA1391">
                      <w:pPr>
                        <w:jc w:val="both"/>
                        <w:rPr>
                          <w:rFonts w:ascii="Arial" w:hAnsi="Arial" w:cs="Arial"/>
                          <w:b/>
                          <w:color w:val="347186"/>
                        </w:rPr>
                      </w:pPr>
                      <w:r w:rsidRPr="00E344D6">
                        <w:rPr>
                          <w:rFonts w:ascii="Arial" w:hAnsi="Arial" w:cs="Arial"/>
                          <w:b/>
                          <w:color w:val="347186"/>
                        </w:rPr>
                        <w:t>Nurture groups</w:t>
                      </w:r>
                    </w:p>
                    <w:p w14:paraId="4BAD98EA" w14:textId="143FA595" w:rsidR="00E344D6" w:rsidRDefault="00B06A17" w:rsidP="00CA1391">
                      <w:pPr>
                        <w:jc w:val="both"/>
                        <w:rPr>
                          <w:rFonts w:ascii="Arial" w:hAnsi="Arial" w:cs="Arial"/>
                          <w:b/>
                          <w:color w:val="347186"/>
                        </w:rPr>
                      </w:pPr>
                      <w:r>
                        <w:rPr>
                          <w:rFonts w:ascii="Arial" w:hAnsi="Arial" w:cs="Arial"/>
                          <w:b/>
                          <w:color w:val="347186"/>
                        </w:rPr>
                        <w:t>ELSA (Emotional Literacy Support Assistant)</w:t>
                      </w:r>
                    </w:p>
                    <w:p w14:paraId="68BFEF16" w14:textId="2F5F50F2" w:rsidR="00B06A17" w:rsidRDefault="00B06A17" w:rsidP="00CA1391">
                      <w:pPr>
                        <w:jc w:val="both"/>
                        <w:rPr>
                          <w:rFonts w:ascii="Arial" w:hAnsi="Arial" w:cs="Arial"/>
                          <w:b/>
                          <w:color w:val="347186"/>
                        </w:rPr>
                      </w:pPr>
                      <w:r>
                        <w:rPr>
                          <w:rFonts w:ascii="Arial" w:hAnsi="Arial" w:cs="Arial"/>
                          <w:b/>
                          <w:color w:val="347186"/>
                        </w:rPr>
                        <w:t>Drawing and Talking intervention</w:t>
                      </w:r>
                    </w:p>
                    <w:p w14:paraId="76B11E04" w14:textId="604CEF6F" w:rsidR="006B1312" w:rsidRPr="004E6FF1" w:rsidRDefault="006B1312" w:rsidP="00CA1391">
                      <w:pPr>
                        <w:jc w:val="both"/>
                        <w:rPr>
                          <w:rFonts w:ascii="Arial" w:hAnsi="Arial" w:cs="Arial"/>
                          <w:b/>
                          <w:color w:val="347186"/>
                        </w:rPr>
                      </w:pPr>
                      <w:r>
                        <w:rPr>
                          <w:rFonts w:ascii="Arial" w:hAnsi="Arial" w:cs="Arial"/>
                          <w:b/>
                          <w:color w:val="347186"/>
                        </w:rPr>
                        <w:t>Referral to the SBAP school councillor</w:t>
                      </w:r>
                    </w:p>
                  </w:txbxContent>
                </v:textbox>
                <w10:wrap type="square" anchorx="margin"/>
              </v:shape>
            </w:pict>
          </mc:Fallback>
        </mc:AlternateContent>
      </w:r>
      <w:r w:rsidR="00D26D7C">
        <w:rPr>
          <w:rFonts w:ascii="Arial" w:eastAsiaTheme="minorEastAsia" w:hAnsi="Arial" w:cs="Arial"/>
          <w:sz w:val="32"/>
          <w:lang w:val="en-US" w:eastAsia="ja-JP"/>
        </w:rPr>
        <w:tab/>
      </w:r>
    </w:p>
    <w:p w14:paraId="046B0FB4" w14:textId="5CB93450" w:rsidR="00D26D7C" w:rsidRPr="00D26D7C" w:rsidRDefault="00961E9B" w:rsidP="00D26D7C">
      <w:pPr>
        <w:tabs>
          <w:tab w:val="left" w:pos="5415"/>
        </w:tabs>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67" behindDoc="0" locked="0" layoutInCell="1" allowOverlap="1" wp14:anchorId="5A02274B" wp14:editId="4818C77D">
                <wp:simplePos x="0" y="0"/>
                <wp:positionH relativeFrom="margin">
                  <wp:align>left</wp:align>
                </wp:positionH>
                <wp:positionV relativeFrom="paragraph">
                  <wp:posOffset>240884</wp:posOffset>
                </wp:positionV>
                <wp:extent cx="5924550" cy="644525"/>
                <wp:effectExtent l="0" t="0" r="0" b="3175"/>
                <wp:wrapSquare wrapText="bothSides"/>
                <wp:docPr id="240" name="Group 240"/>
                <wp:cNvGraphicFramePr/>
                <a:graphic xmlns:a="http://schemas.openxmlformats.org/drawingml/2006/main">
                  <a:graphicData uri="http://schemas.microsoft.com/office/word/2010/wordprocessingGroup">
                    <wpg:wgp>
                      <wpg:cNvGrpSpPr/>
                      <wpg:grpSpPr>
                        <a:xfrm>
                          <a:off x="0" y="0"/>
                          <a:ext cx="5924550" cy="644525"/>
                          <a:chOff x="0" y="0"/>
                          <a:chExt cx="5924550" cy="644525"/>
                        </a:xfrm>
                      </wpg:grpSpPr>
                      <pic:pic xmlns:pic="http://schemas.openxmlformats.org/drawingml/2006/picture">
                        <pic:nvPicPr>
                          <pic:cNvPr id="202" name="Picture 20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03" name="Text Box 2"/>
                        <wps:cNvSpPr txBox="1">
                          <a:spLocks noChangeArrowheads="1"/>
                        </wps:cNvSpPr>
                        <wps:spPr bwMode="auto">
                          <a:xfrm>
                            <a:off x="857250" y="133350"/>
                            <a:ext cx="5067300" cy="323850"/>
                          </a:xfrm>
                          <a:prstGeom prst="rect">
                            <a:avLst/>
                          </a:prstGeom>
                          <a:solidFill>
                            <a:srgbClr val="FFFFFF"/>
                          </a:solidFill>
                          <a:ln w="9525">
                            <a:noFill/>
                            <a:miter lim="800000"/>
                            <a:headEnd/>
                            <a:tailEnd/>
                          </a:ln>
                        </wps:spPr>
                        <wps:txbx>
                          <w:txbxContent>
                            <w:p w14:paraId="3B6BA79D" w14:textId="7F76C002" w:rsidR="003731D3" w:rsidRPr="00016F51" w:rsidRDefault="003731D3" w:rsidP="003731D3">
                              <w:pPr>
                                <w:rPr>
                                  <w:rFonts w:ascii="Arial" w:hAnsi="Arial" w:cs="Arial"/>
                                  <w:b/>
                                  <w:sz w:val="28"/>
                                </w:rPr>
                              </w:pPr>
                              <w:r w:rsidRPr="00016F51">
                                <w:rPr>
                                  <w:rFonts w:ascii="Arial" w:hAnsi="Arial" w:cs="Arial"/>
                                  <w:b/>
                                  <w:sz w:val="28"/>
                                </w:rPr>
                                <w:t>Online sa</w:t>
                              </w:r>
                              <w:bookmarkStart w:id="24" w:name="M"/>
                              <w:bookmarkEnd w:id="24"/>
                              <w:r w:rsidRPr="00016F51">
                                <w:rPr>
                                  <w:rFonts w:ascii="Arial" w:hAnsi="Arial" w:cs="Arial"/>
                                  <w:b/>
                                  <w:sz w:val="28"/>
                                </w:rPr>
                                <w:t>fety</w:t>
                              </w:r>
                            </w:p>
                          </w:txbxContent>
                        </wps:txbx>
                        <wps:bodyPr rot="0" vert="horz" wrap="square" lIns="91440" tIns="45720" rIns="91440" bIns="45720" anchor="t" anchorCtr="0">
                          <a:noAutofit/>
                        </wps:bodyPr>
                      </wps:wsp>
                    </wpg:wgp>
                  </a:graphicData>
                </a:graphic>
              </wp:anchor>
            </w:drawing>
          </mc:Choice>
          <mc:Fallback>
            <w:pict>
              <v:group w14:anchorId="5A02274B" id="Group 240" o:spid="_x0000_s1076" style="position:absolute;margin-left:0;margin-top:18.95pt;width:466.5pt;height:50.75pt;z-index:251658267;mso-position-horizontal:left;mso-position-horizontal-relative:margin" coordsize="59245,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">
                <v:shape id="Picture 202" o:spid="_x0000_s1077"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">
                  <v:imagedata r:id="rId12" o:title=""/>
                </v:shape>
                <v:shape id="_x0000_s1078" type="#_x0000_t202" style="position:absolute;left:8572;top:1333;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" stroked="f">
                  <v:textbox>
                    <w:txbxContent>
                      <w:p w14:paraId="3B6BA79D" w14:textId="7F76C002" w:rsidR="003731D3" w:rsidRPr="00016F51" w:rsidRDefault="003731D3" w:rsidP="003731D3">
                        <w:pPr>
                          <w:rPr>
                            <w:rFonts w:ascii="Arial" w:hAnsi="Arial" w:cs="Arial"/>
                            <w:b/>
                            <w:sz w:val="28"/>
                          </w:rPr>
                        </w:pPr>
                        <w:r w:rsidRPr="00016F51">
                          <w:rPr>
                            <w:rFonts w:ascii="Arial" w:hAnsi="Arial" w:cs="Arial"/>
                            <w:b/>
                            <w:sz w:val="28"/>
                          </w:rPr>
                          <w:t>Online sa</w:t>
                        </w:r>
                        <w:bookmarkStart w:id="25" w:name="M"/>
                        <w:bookmarkEnd w:id="25"/>
                        <w:r w:rsidRPr="00016F51">
                          <w:rPr>
                            <w:rFonts w:ascii="Arial" w:hAnsi="Arial" w:cs="Arial"/>
                            <w:b/>
                            <w:sz w:val="28"/>
                          </w:rPr>
                          <w:t>fety</w:t>
                        </w:r>
                      </w:p>
                    </w:txbxContent>
                  </v:textbox>
                </v:shape>
                <w10:wrap type="square" anchorx="margin"/>
              </v:group>
            </w:pict>
          </mc:Fallback>
        </mc:AlternateContent>
      </w:r>
    </w:p>
    <w:p w14:paraId="7A7181C5" w14:textId="02D6A8DB" w:rsidR="00D26D7C" w:rsidRPr="00D26D7C" w:rsidRDefault="00D26D7C" w:rsidP="00D26D7C">
      <w:pPr>
        <w:rPr>
          <w:rFonts w:ascii="Arial" w:eastAsiaTheme="minorEastAsia" w:hAnsi="Arial" w:cs="Arial"/>
          <w:sz w:val="32"/>
          <w:lang w:val="en-US" w:eastAsia="ja-JP"/>
        </w:rPr>
      </w:pPr>
    </w:p>
    <w:p w14:paraId="77F9F5C3" w14:textId="64749660" w:rsidR="00D26D7C" w:rsidRDefault="00961E9B" w:rsidP="00D26D7C">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68" behindDoc="0" locked="0" layoutInCell="1" allowOverlap="1" wp14:anchorId="00D5BF0E" wp14:editId="212E3F29">
                <wp:simplePos x="0" y="0"/>
                <wp:positionH relativeFrom="margin">
                  <wp:align>right</wp:align>
                </wp:positionH>
                <wp:positionV relativeFrom="paragraph">
                  <wp:posOffset>497205</wp:posOffset>
                </wp:positionV>
                <wp:extent cx="8875395" cy="3681095"/>
                <wp:effectExtent l="0" t="0" r="20955" b="1460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5395" cy="368109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FEE8BC5" w14:textId="2FBD6EF5" w:rsidR="008B0ECA" w:rsidRPr="008B0ECA" w:rsidRDefault="008B0ECA" w:rsidP="005324CD">
                            <w:pPr>
                              <w:jc w:val="both"/>
                              <w:rPr>
                                <w:rFonts w:ascii="Arial" w:hAnsi="Arial" w:cs="Arial"/>
                                <w:b/>
                                <w:color w:val="347186"/>
                              </w:rPr>
                            </w:pPr>
                            <w:r w:rsidRPr="008B0ECA">
                              <w:rPr>
                                <w:rFonts w:ascii="Arial" w:hAnsi="Arial" w:cs="Arial"/>
                                <w:b/>
                                <w:color w:val="347186"/>
                              </w:rPr>
                              <w:t>Our ethos is that the effective safeguarding of children can only be achieved by putting children at the centre of a system where we listen and hear what they say. Every individual within Kimberley Primary &amp; Nursery School will play their part, including working with professionals from other agencies, to meet the needs of our most vulnerable children and keep them safe. We will take opportunities to teach children about important safeguarding issues in a way that is age appropri</w:t>
                            </w:r>
                            <w:r>
                              <w:rPr>
                                <w:rFonts w:ascii="Arial" w:hAnsi="Arial" w:cs="Arial"/>
                                <w:b/>
                                <w:color w:val="347186"/>
                              </w:rPr>
                              <w:t xml:space="preserve">ate.  </w:t>
                            </w:r>
                          </w:p>
                          <w:p w14:paraId="2D750901" w14:textId="3BC4DD9C" w:rsidR="008B0ECA" w:rsidRPr="008B0ECA" w:rsidRDefault="008B0ECA" w:rsidP="005324CD">
                            <w:pPr>
                              <w:jc w:val="both"/>
                              <w:rPr>
                                <w:rFonts w:ascii="Arial" w:hAnsi="Arial" w:cs="Arial"/>
                                <w:b/>
                                <w:color w:val="347186"/>
                              </w:rPr>
                            </w:pPr>
                            <w:r w:rsidRPr="008B0ECA">
                              <w:rPr>
                                <w:rFonts w:ascii="Arial" w:hAnsi="Arial" w:cs="Arial"/>
                                <w:b/>
                                <w:color w:val="347186"/>
                              </w:rPr>
                              <w:t xml:space="preserve">Our </w:t>
                            </w:r>
                            <w:proofErr w:type="gramStart"/>
                            <w:r w:rsidRPr="008B0ECA">
                              <w:rPr>
                                <w:rFonts w:ascii="Arial" w:hAnsi="Arial" w:cs="Arial"/>
                                <w:b/>
                                <w:color w:val="347186"/>
                              </w:rPr>
                              <w:t>school</w:t>
                            </w:r>
                            <w:proofErr w:type="gramEnd"/>
                            <w:r w:rsidRPr="008B0ECA">
                              <w:rPr>
                                <w:rFonts w:ascii="Arial" w:hAnsi="Arial" w:cs="Arial"/>
                                <w:b/>
                                <w:color w:val="347186"/>
                              </w:rPr>
                              <w:t xml:space="preserve"> therefore, led by senior members of staff/governors</w:t>
                            </w:r>
                            <w:r w:rsidR="00210FF0">
                              <w:rPr>
                                <w:rFonts w:ascii="Arial" w:hAnsi="Arial" w:cs="Arial"/>
                                <w:b/>
                                <w:color w:val="347186"/>
                              </w:rPr>
                              <w:t>,</w:t>
                            </w:r>
                            <w:r w:rsidRPr="008B0ECA">
                              <w:rPr>
                                <w:rFonts w:ascii="Arial" w:hAnsi="Arial" w:cs="Arial"/>
                                <w:b/>
                                <w:color w:val="347186"/>
                              </w:rPr>
                              <w:t xml:space="preserve"> aims to provide a safe environment and vigilant culture where children and young people can learn and be safeguarded.  If there are safeguarding concerns we will respond with appropriate action in a timely manner for those children who may need help or be suffering, or likely to suffer, significant harm.  </w:t>
                            </w:r>
                          </w:p>
                          <w:p w14:paraId="7B665EF2" w14:textId="306F091F" w:rsidR="003731D3" w:rsidRDefault="008B0ECA" w:rsidP="005324CD">
                            <w:pPr>
                              <w:jc w:val="both"/>
                              <w:rPr>
                                <w:rFonts w:ascii="Arial" w:hAnsi="Arial" w:cs="Arial"/>
                                <w:b/>
                                <w:color w:val="347186"/>
                              </w:rPr>
                            </w:pPr>
                            <w:r w:rsidRPr="008B0ECA">
                              <w:rPr>
                                <w:rFonts w:ascii="Arial" w:hAnsi="Arial" w:cs="Arial"/>
                                <w:b/>
                                <w:color w:val="347186"/>
                              </w:rPr>
                              <w:t>Where staff members have concerns about a child (as opposed to a child being in immediate danger) they will decide what action to taken in conjunction with the Designated Safeguarding Lead. Although any staff can make a referral to children’s social care where a child is identified as being in immediate danger there should be no delay in a member of staff reporting the concerns directly to children’s social care or the policy as required.</w:t>
                            </w:r>
                          </w:p>
                          <w:p w14:paraId="42FF1469" w14:textId="752583B9" w:rsidR="008B0ECA" w:rsidRPr="008B0ECA" w:rsidRDefault="008B0ECA" w:rsidP="005324CD">
                            <w:pPr>
                              <w:jc w:val="both"/>
                              <w:rPr>
                                <w:rFonts w:ascii="Arial" w:hAnsi="Arial" w:cs="Arial"/>
                                <w:b/>
                                <w:color w:val="347186"/>
                              </w:rPr>
                            </w:pPr>
                            <w:r>
                              <w:rPr>
                                <w:rFonts w:ascii="Arial" w:hAnsi="Arial" w:cs="Arial"/>
                                <w:b/>
                                <w:color w:val="347186"/>
                              </w:rPr>
                              <w:t>Online safety is taken very seriously.  We are aware that some children that have Special Educational Needs may also have increased vulnerability.  We follow a PSHE scheme of work</w:t>
                            </w:r>
                            <w:r w:rsidR="005324CD">
                              <w:rPr>
                                <w:rFonts w:ascii="Arial" w:hAnsi="Arial" w:cs="Arial"/>
                                <w:b/>
                                <w:color w:val="347186"/>
                              </w:rPr>
                              <w:t xml:space="preserve"> </w:t>
                            </w:r>
                            <w:r>
                              <w:rPr>
                                <w:rFonts w:ascii="Arial" w:hAnsi="Arial" w:cs="Arial"/>
                                <w:b/>
                                <w:color w:val="347186"/>
                              </w:rPr>
                              <w:t xml:space="preserve">which takes this into account within its’ planning and aids teachers to support and guide children in making decisions on how to stay safe online.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5BF0E" id="_x0000_s1079" type="#_x0000_t202" style="position:absolute;margin-left:647.65pt;margin-top:39.15pt;width:698.85pt;height:289.85pt;z-index:2516582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" fillcolor="white [3201]" strokecolor="#ffd006 [3209]" strokeweight="2pt">
                <v:textbox>
                  <w:txbxContent>
                    <w:p w14:paraId="6FEE8BC5" w14:textId="2FBD6EF5" w:rsidR="008B0ECA" w:rsidRPr="008B0ECA" w:rsidRDefault="008B0ECA" w:rsidP="005324CD">
                      <w:pPr>
                        <w:jc w:val="both"/>
                        <w:rPr>
                          <w:rFonts w:ascii="Arial" w:hAnsi="Arial" w:cs="Arial"/>
                          <w:b/>
                          <w:color w:val="347186"/>
                        </w:rPr>
                      </w:pPr>
                      <w:r w:rsidRPr="008B0ECA">
                        <w:rPr>
                          <w:rFonts w:ascii="Arial" w:hAnsi="Arial" w:cs="Arial"/>
                          <w:b/>
                          <w:color w:val="347186"/>
                        </w:rPr>
                        <w:t>Our ethos is that the effective safeguarding of children can only be achieved by putting children at the centre of a system where we listen and hear what they say. Every individual within Kimberley Primary &amp; Nursery School will play their part, including working with professionals from other agencies, to meet the needs of our most vulnerable children and keep them safe. We will take opportunities to teach children about important safeguarding issues in a way that is age appropri</w:t>
                      </w:r>
                      <w:r>
                        <w:rPr>
                          <w:rFonts w:ascii="Arial" w:hAnsi="Arial" w:cs="Arial"/>
                          <w:b/>
                          <w:color w:val="347186"/>
                        </w:rPr>
                        <w:t xml:space="preserve">ate.  </w:t>
                      </w:r>
                    </w:p>
                    <w:p w14:paraId="2D750901" w14:textId="3BC4DD9C" w:rsidR="008B0ECA" w:rsidRPr="008B0ECA" w:rsidRDefault="008B0ECA" w:rsidP="005324CD">
                      <w:pPr>
                        <w:jc w:val="both"/>
                        <w:rPr>
                          <w:rFonts w:ascii="Arial" w:hAnsi="Arial" w:cs="Arial"/>
                          <w:b/>
                          <w:color w:val="347186"/>
                        </w:rPr>
                      </w:pPr>
                      <w:r w:rsidRPr="008B0ECA">
                        <w:rPr>
                          <w:rFonts w:ascii="Arial" w:hAnsi="Arial" w:cs="Arial"/>
                          <w:b/>
                          <w:color w:val="347186"/>
                        </w:rPr>
                        <w:t xml:space="preserve">Our </w:t>
                      </w:r>
                      <w:proofErr w:type="gramStart"/>
                      <w:r w:rsidRPr="008B0ECA">
                        <w:rPr>
                          <w:rFonts w:ascii="Arial" w:hAnsi="Arial" w:cs="Arial"/>
                          <w:b/>
                          <w:color w:val="347186"/>
                        </w:rPr>
                        <w:t>school</w:t>
                      </w:r>
                      <w:proofErr w:type="gramEnd"/>
                      <w:r w:rsidRPr="008B0ECA">
                        <w:rPr>
                          <w:rFonts w:ascii="Arial" w:hAnsi="Arial" w:cs="Arial"/>
                          <w:b/>
                          <w:color w:val="347186"/>
                        </w:rPr>
                        <w:t xml:space="preserve"> therefore, led by senior members of staff/governors</w:t>
                      </w:r>
                      <w:r w:rsidR="00210FF0">
                        <w:rPr>
                          <w:rFonts w:ascii="Arial" w:hAnsi="Arial" w:cs="Arial"/>
                          <w:b/>
                          <w:color w:val="347186"/>
                        </w:rPr>
                        <w:t>,</w:t>
                      </w:r>
                      <w:r w:rsidRPr="008B0ECA">
                        <w:rPr>
                          <w:rFonts w:ascii="Arial" w:hAnsi="Arial" w:cs="Arial"/>
                          <w:b/>
                          <w:color w:val="347186"/>
                        </w:rPr>
                        <w:t xml:space="preserve"> aims to provide a safe environment and vigilant culture where children and young people can learn and be safeguarded.  If there are safeguarding concerns we will respond with appropriate action in a timely manner for those children who may need help or be suffering, or likely to suffer, significant harm.  </w:t>
                      </w:r>
                    </w:p>
                    <w:p w14:paraId="7B665EF2" w14:textId="306F091F" w:rsidR="003731D3" w:rsidRDefault="008B0ECA" w:rsidP="005324CD">
                      <w:pPr>
                        <w:jc w:val="both"/>
                        <w:rPr>
                          <w:rFonts w:ascii="Arial" w:hAnsi="Arial" w:cs="Arial"/>
                          <w:b/>
                          <w:color w:val="347186"/>
                        </w:rPr>
                      </w:pPr>
                      <w:r w:rsidRPr="008B0ECA">
                        <w:rPr>
                          <w:rFonts w:ascii="Arial" w:hAnsi="Arial" w:cs="Arial"/>
                          <w:b/>
                          <w:color w:val="347186"/>
                        </w:rPr>
                        <w:t>Where staff members have concerns about a child (as opposed to a child being in immediate danger) they will decide what action to taken in conjunction with the Designated Safeguarding Lead. Although any staff can make a referral to children’s social care where a child is identified as being in immediate danger there should be no delay in a member of staff reporting the concerns directly to children’s social care or the policy as required.</w:t>
                      </w:r>
                    </w:p>
                    <w:p w14:paraId="42FF1469" w14:textId="752583B9" w:rsidR="008B0ECA" w:rsidRPr="008B0ECA" w:rsidRDefault="008B0ECA" w:rsidP="005324CD">
                      <w:pPr>
                        <w:jc w:val="both"/>
                        <w:rPr>
                          <w:rFonts w:ascii="Arial" w:hAnsi="Arial" w:cs="Arial"/>
                          <w:b/>
                          <w:color w:val="347186"/>
                        </w:rPr>
                      </w:pPr>
                      <w:r>
                        <w:rPr>
                          <w:rFonts w:ascii="Arial" w:hAnsi="Arial" w:cs="Arial"/>
                          <w:b/>
                          <w:color w:val="347186"/>
                        </w:rPr>
                        <w:t>Online safety is taken very seriously.  We are aware that some children that have Special Educational Needs may also have increased vulnerability.  We follow a PSHE scheme of work</w:t>
                      </w:r>
                      <w:r w:rsidR="005324CD">
                        <w:rPr>
                          <w:rFonts w:ascii="Arial" w:hAnsi="Arial" w:cs="Arial"/>
                          <w:b/>
                          <w:color w:val="347186"/>
                        </w:rPr>
                        <w:t xml:space="preserve"> </w:t>
                      </w:r>
                      <w:r>
                        <w:rPr>
                          <w:rFonts w:ascii="Arial" w:hAnsi="Arial" w:cs="Arial"/>
                          <w:b/>
                          <w:color w:val="347186"/>
                        </w:rPr>
                        <w:t xml:space="preserve">which takes this into account within its’ planning and aids teachers to support and guide children in making decisions on how to stay safe online.  </w:t>
                      </w:r>
                    </w:p>
                  </w:txbxContent>
                </v:textbox>
                <w10:wrap type="square" anchorx="margin"/>
              </v:shape>
            </w:pict>
          </mc:Fallback>
        </mc:AlternateContent>
      </w:r>
    </w:p>
    <w:p w14:paraId="48A29BF5" w14:textId="35666F4C" w:rsidR="00D26D7C" w:rsidRPr="00D26D7C" w:rsidRDefault="00D26D7C" w:rsidP="00D26D7C">
      <w:pPr>
        <w:rPr>
          <w:rFonts w:ascii="Arial" w:eastAsiaTheme="minorEastAsia" w:hAnsi="Arial" w:cs="Arial"/>
          <w:sz w:val="32"/>
          <w:lang w:val="en-US" w:eastAsia="ja-JP"/>
        </w:rPr>
      </w:pPr>
    </w:p>
    <w:p w14:paraId="117829D5" w14:textId="3E6FDCC0" w:rsidR="00D26D7C" w:rsidRDefault="00D26D7C" w:rsidP="00D26D7C">
      <w:pPr>
        <w:ind w:firstLine="720"/>
        <w:rPr>
          <w:rFonts w:ascii="Arial" w:eastAsiaTheme="minorEastAsia" w:hAnsi="Arial" w:cs="Arial"/>
          <w:sz w:val="32"/>
          <w:lang w:val="en-US" w:eastAsia="ja-JP"/>
        </w:rPr>
      </w:pPr>
    </w:p>
    <w:p w14:paraId="1ED703C8" w14:textId="35C06CA7" w:rsidR="00D26D7C" w:rsidRDefault="00D26D7C" w:rsidP="00D26D7C">
      <w:pPr>
        <w:ind w:firstLine="720"/>
        <w:rPr>
          <w:rFonts w:ascii="Arial" w:eastAsiaTheme="minorEastAsia" w:hAnsi="Arial" w:cs="Arial"/>
          <w:sz w:val="32"/>
          <w:lang w:val="en-US" w:eastAsia="ja-JP"/>
        </w:rPr>
      </w:pPr>
    </w:p>
    <w:p w14:paraId="34DA0E4E" w14:textId="3BBB1C5F" w:rsidR="00C46C3F" w:rsidRPr="00D26D7C" w:rsidRDefault="00961E9B" w:rsidP="00D26D7C">
      <w:pPr>
        <w:ind w:firstLine="720"/>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69" behindDoc="0" locked="0" layoutInCell="1" allowOverlap="1" wp14:anchorId="28EA26A9" wp14:editId="540276AD">
                <wp:simplePos x="0" y="0"/>
                <wp:positionH relativeFrom="column">
                  <wp:posOffset>-100571</wp:posOffset>
                </wp:positionH>
                <wp:positionV relativeFrom="paragraph">
                  <wp:posOffset>18700</wp:posOffset>
                </wp:positionV>
                <wp:extent cx="5829300" cy="644525"/>
                <wp:effectExtent l="0" t="0" r="0" b="3175"/>
                <wp:wrapSquare wrapText="bothSides"/>
                <wp:docPr id="241" name="Group 241"/>
                <wp:cNvGraphicFramePr/>
                <a:graphic xmlns:a="http://schemas.openxmlformats.org/drawingml/2006/main">
                  <a:graphicData uri="http://schemas.microsoft.com/office/word/2010/wordprocessingGroup">
                    <wpg:wgp>
                      <wpg:cNvGrpSpPr/>
                      <wpg:grpSpPr>
                        <a:xfrm>
                          <a:off x="0" y="0"/>
                          <a:ext cx="5829300" cy="644525"/>
                          <a:chOff x="0" y="0"/>
                          <a:chExt cx="5829300" cy="644525"/>
                        </a:xfrm>
                      </wpg:grpSpPr>
                      <pic:pic xmlns:pic="http://schemas.openxmlformats.org/drawingml/2006/picture">
                        <pic:nvPicPr>
                          <pic:cNvPr id="205" name="Picture 20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06" name="Text Box 2"/>
                        <wps:cNvSpPr txBox="1">
                          <a:spLocks noChangeArrowheads="1"/>
                        </wps:cNvSpPr>
                        <wps:spPr bwMode="auto">
                          <a:xfrm>
                            <a:off x="762000" y="180975"/>
                            <a:ext cx="5067300" cy="323850"/>
                          </a:xfrm>
                          <a:prstGeom prst="rect">
                            <a:avLst/>
                          </a:prstGeom>
                          <a:solidFill>
                            <a:srgbClr val="FFFFFF"/>
                          </a:solidFill>
                          <a:ln w="9525">
                            <a:noFill/>
                            <a:miter lim="800000"/>
                            <a:headEnd/>
                            <a:tailEnd/>
                          </a:ln>
                        </wps:spPr>
                        <wps:txbx>
                          <w:txbxContent>
                            <w:p w14:paraId="46D4D08B" w14:textId="7BD7F352" w:rsidR="00D26D7C" w:rsidRPr="00016F51" w:rsidRDefault="00D26D7C" w:rsidP="00D26D7C">
                              <w:pPr>
                                <w:rPr>
                                  <w:rFonts w:ascii="Arial" w:hAnsi="Arial" w:cs="Arial"/>
                                  <w:b/>
                                  <w:sz w:val="28"/>
                                </w:rPr>
                              </w:pPr>
                              <w:bookmarkStart w:id="26" w:name="N"/>
                              <w:r w:rsidRPr="00016F51">
                                <w:rPr>
                                  <w:rFonts w:ascii="Arial" w:hAnsi="Arial" w:cs="Arial"/>
                                  <w:b/>
                                  <w:sz w:val="28"/>
                                </w:rPr>
                                <w:t>Sexual violence and harassment</w:t>
                              </w:r>
                              <w:bookmarkEnd w:id="26"/>
                            </w:p>
                          </w:txbxContent>
                        </wps:txbx>
                        <wps:bodyPr rot="0" vert="horz" wrap="square" lIns="91440" tIns="45720" rIns="91440" bIns="45720" anchor="t" anchorCtr="0">
                          <a:noAutofit/>
                        </wps:bodyPr>
                      </wps:wsp>
                    </wpg:wgp>
                  </a:graphicData>
                </a:graphic>
              </wp:anchor>
            </w:drawing>
          </mc:Choice>
          <mc:Fallback>
            <w:pict>
              <v:group w14:anchorId="28EA26A9" id="Group 241" o:spid="_x0000_s1080" style="position:absolute;left:0;text-align:left;margin-left:-7.9pt;margin-top:1.45pt;width:459pt;height:50.75pt;z-index:251658269" coordsize="58293,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">
                <v:shape id="Picture 205" o:spid="_x0000_s1081"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">
                  <v:imagedata r:id="rId12" o:title=""/>
                </v:shape>
                <v:shape id="_x0000_s1082" type="#_x0000_t202" style="position:absolute;left:7620;top:1809;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" stroked="f">
                  <v:textbox>
                    <w:txbxContent>
                      <w:p w14:paraId="46D4D08B" w14:textId="7BD7F352" w:rsidR="00D26D7C" w:rsidRPr="00016F51" w:rsidRDefault="00D26D7C" w:rsidP="00D26D7C">
                        <w:pPr>
                          <w:rPr>
                            <w:rFonts w:ascii="Arial" w:hAnsi="Arial" w:cs="Arial"/>
                            <w:b/>
                            <w:sz w:val="28"/>
                          </w:rPr>
                        </w:pPr>
                        <w:bookmarkStart w:id="27" w:name="N"/>
                        <w:r w:rsidRPr="00016F51">
                          <w:rPr>
                            <w:rFonts w:ascii="Arial" w:hAnsi="Arial" w:cs="Arial"/>
                            <w:b/>
                            <w:sz w:val="28"/>
                          </w:rPr>
                          <w:t>Sexual violence and harassment</w:t>
                        </w:r>
                        <w:bookmarkEnd w:id="27"/>
                      </w:p>
                    </w:txbxContent>
                  </v:textbox>
                </v:shape>
                <w10:wrap type="square"/>
              </v:group>
            </w:pict>
          </mc:Fallback>
        </mc:AlternateContent>
      </w:r>
    </w:p>
    <w:p w14:paraId="1FE9E96C" w14:textId="556097E2" w:rsidR="00D26D7C" w:rsidRPr="00D26D7C" w:rsidRDefault="00D26D7C" w:rsidP="00D26D7C">
      <w:pPr>
        <w:rPr>
          <w:rFonts w:ascii="Arial" w:eastAsiaTheme="minorEastAsia" w:hAnsi="Arial" w:cs="Arial"/>
          <w:sz w:val="32"/>
          <w:lang w:val="en-US" w:eastAsia="ja-JP"/>
        </w:rPr>
      </w:pPr>
    </w:p>
    <w:p w14:paraId="26B6A0BA" w14:textId="025669B0" w:rsidR="00C46C3F" w:rsidRDefault="00961E9B" w:rsidP="00D26D7C">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70" behindDoc="0" locked="0" layoutInCell="1" allowOverlap="1" wp14:anchorId="20AF6C89" wp14:editId="3ACF0C68">
                <wp:simplePos x="0" y="0"/>
                <wp:positionH relativeFrom="margin">
                  <wp:posOffset>-347345</wp:posOffset>
                </wp:positionH>
                <wp:positionV relativeFrom="paragraph">
                  <wp:posOffset>307975</wp:posOffset>
                </wp:positionV>
                <wp:extent cx="9332595" cy="3909695"/>
                <wp:effectExtent l="0" t="0" r="20955" b="1460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2595" cy="390969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C3CAF4C" w14:textId="5DB95BC1" w:rsidR="00C46C3F" w:rsidRPr="00C46C3F" w:rsidRDefault="00C46C3F" w:rsidP="005324CD">
                            <w:pPr>
                              <w:jc w:val="both"/>
                              <w:rPr>
                                <w:rFonts w:ascii="Arial" w:hAnsi="Arial" w:cs="Arial"/>
                                <w:b/>
                                <w:color w:val="347186"/>
                              </w:rPr>
                            </w:pPr>
                            <w:r w:rsidRPr="00C46C3F">
                              <w:rPr>
                                <w:rFonts w:ascii="Arial" w:hAnsi="Arial" w:cs="Arial"/>
                                <w:b/>
                                <w:color w:val="347186"/>
                              </w:rPr>
                              <w:t>We recognise that children who are abused or who witness violence</w:t>
                            </w:r>
                            <w:r>
                              <w:rPr>
                                <w:rFonts w:ascii="Arial" w:hAnsi="Arial" w:cs="Arial"/>
                                <w:b/>
                                <w:color w:val="347186"/>
                              </w:rPr>
                              <w:t>, sexual violence and harassment</w:t>
                            </w:r>
                            <w:r w:rsidRPr="00C46C3F">
                              <w:rPr>
                                <w:rFonts w:ascii="Arial" w:hAnsi="Arial" w:cs="Arial"/>
                                <w:b/>
                                <w:color w:val="347186"/>
                              </w:rPr>
                              <w:t xml:space="preserve"> may find it difficult to develop a positive sense of self-worth. They may feel helplessness, humiliation and some sense of blame. The school may be the only stable, secure and predictable element in the lives of children at risk. When at school their behaviour may be challenging and defiant or they may be withdrawn. We also recognise that there are children who are more vulnerable than others, which include children with special educational needs and or disabilities.   </w:t>
                            </w:r>
                          </w:p>
                          <w:p w14:paraId="68C69B96" w14:textId="76247834" w:rsidR="00C46C3F" w:rsidRPr="00C46C3F" w:rsidRDefault="00C46C3F" w:rsidP="005324CD">
                            <w:pPr>
                              <w:jc w:val="both"/>
                              <w:rPr>
                                <w:rFonts w:ascii="Arial" w:hAnsi="Arial" w:cs="Arial"/>
                                <w:b/>
                                <w:color w:val="347186"/>
                              </w:rPr>
                            </w:pPr>
                            <w:r w:rsidRPr="00C46C3F">
                              <w:rPr>
                                <w:rFonts w:ascii="Arial" w:hAnsi="Arial" w:cs="Arial"/>
                                <w:b/>
                                <w:color w:val="347186"/>
                              </w:rPr>
                              <w:t>The school will endeavour to support the pupil through:</w:t>
                            </w:r>
                          </w:p>
                          <w:p w14:paraId="264BA73B" w14:textId="70419458"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The content of the curriculum</w:t>
                            </w:r>
                          </w:p>
                          <w:p w14:paraId="3F5B3ED3" w14:textId="33A1DFC1"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A school ethos which promotes a positive, supportive and secure environment and gives pupils a sense of being valued</w:t>
                            </w:r>
                          </w:p>
                          <w:p w14:paraId="1B5BD6FC" w14:textId="00A7636A" w:rsidR="00961E9B"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 xml:space="preserve">The school behaviour policy and anti-bullying policy which is aimed at supporting vulnerable pupils in the school. The school will ensure that the pupil knows that some behaviour is </w:t>
                            </w:r>
                            <w:proofErr w:type="gramStart"/>
                            <w:r w:rsidRPr="00961E9B">
                              <w:rPr>
                                <w:rFonts w:ascii="Arial" w:hAnsi="Arial" w:cs="Arial"/>
                                <w:b/>
                                <w:color w:val="347186"/>
                              </w:rPr>
                              <w:t>unacceptable</w:t>
                            </w:r>
                            <w:proofErr w:type="gramEnd"/>
                            <w:r w:rsidRPr="00961E9B">
                              <w:rPr>
                                <w:rFonts w:ascii="Arial" w:hAnsi="Arial" w:cs="Arial"/>
                                <w:b/>
                                <w:color w:val="347186"/>
                              </w:rPr>
                              <w:t xml:space="preserve"> but they are valued and not to be blamed for any abuse which has occurred</w:t>
                            </w:r>
                          </w:p>
                          <w:p w14:paraId="73D11ECD" w14:textId="6628D246"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Liaison with other agencies that support the pupil such as Children’s Social Care (in line with the Pathway to Provision Version 6, published in March 2017), Behaviour and Attendance Service and Education Psychology Service, use of Complex Case Resolution Meetings and the Early Help Assessment Form (EHAF), etc.</w:t>
                            </w:r>
                          </w:p>
                          <w:p w14:paraId="38979948" w14:textId="0C9E3C53"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 xml:space="preserve">Ensuring that, where a pupil leaves and is subject to a child protection plan, child in need plan or where there </w:t>
                            </w:r>
                            <w:proofErr w:type="gramStart"/>
                            <w:r w:rsidRPr="00961E9B">
                              <w:rPr>
                                <w:rFonts w:ascii="Arial" w:hAnsi="Arial" w:cs="Arial"/>
                                <w:b/>
                                <w:color w:val="347186"/>
                              </w:rPr>
                              <w:t>has</w:t>
                            </w:r>
                            <w:proofErr w:type="gramEnd"/>
                            <w:r w:rsidRPr="00961E9B">
                              <w:rPr>
                                <w:rFonts w:ascii="Arial" w:hAnsi="Arial" w:cs="Arial"/>
                                <w:b/>
                                <w:color w:val="347186"/>
                              </w:rPr>
                              <w:t xml:space="preserve"> been wider safeguarding concerns, their information is transferred to the new school immediately and that the child’s social worker is informed</w:t>
                            </w:r>
                          </w:p>
                          <w:p w14:paraId="5E37D464" w14:textId="643B3D67" w:rsidR="00D26D7C" w:rsidRPr="00961E9B" w:rsidRDefault="00C46C3F" w:rsidP="00961E9B">
                            <w:pPr>
                              <w:pStyle w:val="ListParagraph"/>
                              <w:numPr>
                                <w:ilvl w:val="0"/>
                                <w:numId w:val="30"/>
                              </w:numPr>
                              <w:rPr>
                                <w:rFonts w:ascii="Arial" w:hAnsi="Arial" w:cs="Arial"/>
                                <w:b/>
                                <w:color w:val="347186"/>
                              </w:rPr>
                            </w:pPr>
                            <w:r w:rsidRPr="00961E9B">
                              <w:rPr>
                                <w:rFonts w:ascii="Arial" w:hAnsi="Arial" w:cs="Arial"/>
                                <w:b/>
                                <w:color w:val="347186"/>
                              </w:rPr>
                              <w:t>Ensuring that the vulnerability of children with special educational needs and or disabilities is recognised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F6C89" id="_x0000_s1083" type="#_x0000_t202" style="position:absolute;margin-left:-27.35pt;margin-top:24.25pt;width:734.85pt;height:307.85pt;z-index:25165827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" fillcolor="white [3201]" strokecolor="#ffd006 [3209]" strokeweight="2pt">
                <v:textbox>
                  <w:txbxContent>
                    <w:p w14:paraId="6C3CAF4C" w14:textId="5DB95BC1" w:rsidR="00C46C3F" w:rsidRPr="00C46C3F" w:rsidRDefault="00C46C3F" w:rsidP="005324CD">
                      <w:pPr>
                        <w:jc w:val="both"/>
                        <w:rPr>
                          <w:rFonts w:ascii="Arial" w:hAnsi="Arial" w:cs="Arial"/>
                          <w:b/>
                          <w:color w:val="347186"/>
                        </w:rPr>
                      </w:pPr>
                      <w:r w:rsidRPr="00C46C3F">
                        <w:rPr>
                          <w:rFonts w:ascii="Arial" w:hAnsi="Arial" w:cs="Arial"/>
                          <w:b/>
                          <w:color w:val="347186"/>
                        </w:rPr>
                        <w:t>We recognise that children who are abused or who witness violence</w:t>
                      </w:r>
                      <w:r>
                        <w:rPr>
                          <w:rFonts w:ascii="Arial" w:hAnsi="Arial" w:cs="Arial"/>
                          <w:b/>
                          <w:color w:val="347186"/>
                        </w:rPr>
                        <w:t>, sexual violence and harassment</w:t>
                      </w:r>
                      <w:r w:rsidRPr="00C46C3F">
                        <w:rPr>
                          <w:rFonts w:ascii="Arial" w:hAnsi="Arial" w:cs="Arial"/>
                          <w:b/>
                          <w:color w:val="347186"/>
                        </w:rPr>
                        <w:t xml:space="preserve"> may find it difficult to develop a positive sense of self-worth. They may feel helplessness, humiliation and some sense of blame. The school may be the only stable, secure and predictable element in the lives of children at risk. When at school their behaviour may be challenging and defiant or they may be withdrawn. We also recognise that there are children who are more vulnerable than others, which include children with special educational needs and or disabilities.   </w:t>
                      </w:r>
                    </w:p>
                    <w:p w14:paraId="68C69B96" w14:textId="76247834" w:rsidR="00C46C3F" w:rsidRPr="00C46C3F" w:rsidRDefault="00C46C3F" w:rsidP="005324CD">
                      <w:pPr>
                        <w:jc w:val="both"/>
                        <w:rPr>
                          <w:rFonts w:ascii="Arial" w:hAnsi="Arial" w:cs="Arial"/>
                          <w:b/>
                          <w:color w:val="347186"/>
                        </w:rPr>
                      </w:pPr>
                      <w:r w:rsidRPr="00C46C3F">
                        <w:rPr>
                          <w:rFonts w:ascii="Arial" w:hAnsi="Arial" w:cs="Arial"/>
                          <w:b/>
                          <w:color w:val="347186"/>
                        </w:rPr>
                        <w:t>The school will endeavour to support the pupil through:</w:t>
                      </w:r>
                    </w:p>
                    <w:p w14:paraId="264BA73B" w14:textId="70419458"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The content of the curriculum</w:t>
                      </w:r>
                    </w:p>
                    <w:p w14:paraId="3F5B3ED3" w14:textId="33A1DFC1"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A school ethos which promotes a positive, supportive and secure environment and gives pupils a sense of being valued</w:t>
                      </w:r>
                    </w:p>
                    <w:p w14:paraId="1B5BD6FC" w14:textId="00A7636A" w:rsidR="00961E9B"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 xml:space="preserve">The school behaviour policy and anti-bullying policy which is aimed at supporting vulnerable pupils in the school. The school will ensure that the pupil knows that some behaviour is </w:t>
                      </w:r>
                      <w:proofErr w:type="gramStart"/>
                      <w:r w:rsidRPr="00961E9B">
                        <w:rPr>
                          <w:rFonts w:ascii="Arial" w:hAnsi="Arial" w:cs="Arial"/>
                          <w:b/>
                          <w:color w:val="347186"/>
                        </w:rPr>
                        <w:t>unacceptable</w:t>
                      </w:r>
                      <w:proofErr w:type="gramEnd"/>
                      <w:r w:rsidRPr="00961E9B">
                        <w:rPr>
                          <w:rFonts w:ascii="Arial" w:hAnsi="Arial" w:cs="Arial"/>
                          <w:b/>
                          <w:color w:val="347186"/>
                        </w:rPr>
                        <w:t xml:space="preserve"> but they are valued and not to be blamed for any abuse which has occurred</w:t>
                      </w:r>
                    </w:p>
                    <w:p w14:paraId="73D11ECD" w14:textId="6628D246"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Liaison with other agencies that support the pupil such as Children’s Social Care (in line with the Pathway to Provision Version 6, published in March 2017), Behaviour and Attendance Service and Education Psychology Service, use of Complex Case Resolution Meetings and the Early Help Assessment Form (EHAF), etc.</w:t>
                      </w:r>
                    </w:p>
                    <w:p w14:paraId="38979948" w14:textId="0C9E3C53" w:rsidR="00C46C3F" w:rsidRPr="00961E9B" w:rsidRDefault="00C46C3F" w:rsidP="00961E9B">
                      <w:pPr>
                        <w:pStyle w:val="ListParagraph"/>
                        <w:numPr>
                          <w:ilvl w:val="0"/>
                          <w:numId w:val="30"/>
                        </w:numPr>
                        <w:jc w:val="both"/>
                        <w:rPr>
                          <w:rFonts w:ascii="Arial" w:hAnsi="Arial" w:cs="Arial"/>
                          <w:b/>
                          <w:color w:val="347186"/>
                        </w:rPr>
                      </w:pPr>
                      <w:r w:rsidRPr="00961E9B">
                        <w:rPr>
                          <w:rFonts w:ascii="Arial" w:hAnsi="Arial" w:cs="Arial"/>
                          <w:b/>
                          <w:color w:val="347186"/>
                        </w:rPr>
                        <w:t xml:space="preserve">Ensuring that, where a pupil leaves and is subject to a child protection plan, child in need plan or where there </w:t>
                      </w:r>
                      <w:proofErr w:type="gramStart"/>
                      <w:r w:rsidRPr="00961E9B">
                        <w:rPr>
                          <w:rFonts w:ascii="Arial" w:hAnsi="Arial" w:cs="Arial"/>
                          <w:b/>
                          <w:color w:val="347186"/>
                        </w:rPr>
                        <w:t>has</w:t>
                      </w:r>
                      <w:proofErr w:type="gramEnd"/>
                      <w:r w:rsidRPr="00961E9B">
                        <w:rPr>
                          <w:rFonts w:ascii="Arial" w:hAnsi="Arial" w:cs="Arial"/>
                          <w:b/>
                          <w:color w:val="347186"/>
                        </w:rPr>
                        <w:t xml:space="preserve"> been wider safeguarding concerns, their information is transferred to the new school immediately and that the child’s social worker is informed</w:t>
                      </w:r>
                    </w:p>
                    <w:p w14:paraId="5E37D464" w14:textId="643B3D67" w:rsidR="00D26D7C" w:rsidRPr="00961E9B" w:rsidRDefault="00C46C3F" w:rsidP="00961E9B">
                      <w:pPr>
                        <w:pStyle w:val="ListParagraph"/>
                        <w:numPr>
                          <w:ilvl w:val="0"/>
                          <w:numId w:val="30"/>
                        </w:numPr>
                        <w:rPr>
                          <w:rFonts w:ascii="Arial" w:hAnsi="Arial" w:cs="Arial"/>
                          <w:b/>
                          <w:color w:val="347186"/>
                        </w:rPr>
                      </w:pPr>
                      <w:r w:rsidRPr="00961E9B">
                        <w:rPr>
                          <w:rFonts w:ascii="Arial" w:hAnsi="Arial" w:cs="Arial"/>
                          <w:b/>
                          <w:color w:val="347186"/>
                        </w:rPr>
                        <w:t>Ensuring that the vulnerability of children with special educational needs and or disabilities is recognised</w:t>
                      </w:r>
                    </w:p>
                  </w:txbxContent>
                </v:textbox>
                <w10:wrap type="square" anchorx="margin"/>
              </v:shape>
            </w:pict>
          </mc:Fallback>
        </mc:AlternateContent>
      </w:r>
    </w:p>
    <w:p w14:paraId="1CB0B087" w14:textId="2D571F3E" w:rsidR="00C46C3F" w:rsidRDefault="00C46C3F" w:rsidP="00D26D7C">
      <w:pPr>
        <w:rPr>
          <w:rFonts w:ascii="Arial" w:eastAsiaTheme="minorEastAsia" w:hAnsi="Arial" w:cs="Arial"/>
          <w:sz w:val="32"/>
          <w:lang w:val="en-US" w:eastAsia="ja-JP"/>
        </w:rPr>
      </w:pPr>
    </w:p>
    <w:p w14:paraId="243D4D29" w14:textId="0EE590B3" w:rsidR="00C46C3F" w:rsidRDefault="00C46C3F" w:rsidP="00D26D7C">
      <w:pPr>
        <w:rPr>
          <w:rFonts w:ascii="Arial" w:eastAsiaTheme="minorEastAsia" w:hAnsi="Arial" w:cs="Arial"/>
          <w:sz w:val="32"/>
          <w:lang w:val="en-US" w:eastAsia="ja-JP"/>
        </w:rPr>
      </w:pPr>
    </w:p>
    <w:p w14:paraId="78247520" w14:textId="77777777" w:rsidR="00C46C3F" w:rsidRDefault="00C46C3F" w:rsidP="00D26D7C">
      <w:pPr>
        <w:rPr>
          <w:rFonts w:ascii="Arial" w:eastAsiaTheme="minorEastAsia" w:hAnsi="Arial" w:cs="Arial"/>
          <w:sz w:val="32"/>
          <w:lang w:val="en-US" w:eastAsia="ja-JP"/>
        </w:rPr>
      </w:pPr>
    </w:p>
    <w:p w14:paraId="1D1CC5E8" w14:textId="0642FE8A" w:rsidR="00C46C3F" w:rsidRDefault="00C46C3F" w:rsidP="00D26D7C">
      <w:pPr>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81" behindDoc="0" locked="0" layoutInCell="1" allowOverlap="1" wp14:anchorId="532B9FF7" wp14:editId="4BA4AA89">
                <wp:simplePos x="0" y="0"/>
                <wp:positionH relativeFrom="margin">
                  <wp:posOffset>0</wp:posOffset>
                </wp:positionH>
                <wp:positionV relativeFrom="paragraph">
                  <wp:posOffset>403860</wp:posOffset>
                </wp:positionV>
                <wp:extent cx="5905500" cy="644525"/>
                <wp:effectExtent l="0" t="0" r="0" b="3175"/>
                <wp:wrapSquare wrapText="bothSides"/>
                <wp:docPr id="7" name="Group 7"/>
                <wp:cNvGraphicFramePr/>
                <a:graphic xmlns:a="http://schemas.openxmlformats.org/drawingml/2006/main">
                  <a:graphicData uri="http://schemas.microsoft.com/office/word/2010/wordprocessingGroup">
                    <wpg:wgp>
                      <wpg:cNvGrpSpPr/>
                      <wpg:grpSpPr>
                        <a:xfrm>
                          <a:off x="0" y="0"/>
                          <a:ext cx="5905500" cy="644525"/>
                          <a:chOff x="0" y="0"/>
                          <a:chExt cx="5905500" cy="644525"/>
                        </a:xfrm>
                      </wpg:grpSpPr>
                      <wps:wsp>
                        <wps:cNvPr id="249" name="Text Box 2"/>
                        <wps:cNvSpPr txBox="1">
                          <a:spLocks noChangeArrowheads="1"/>
                        </wps:cNvSpPr>
                        <wps:spPr bwMode="auto">
                          <a:xfrm>
                            <a:off x="838200" y="142875"/>
                            <a:ext cx="5067300" cy="323850"/>
                          </a:xfrm>
                          <a:prstGeom prst="rect">
                            <a:avLst/>
                          </a:prstGeom>
                          <a:solidFill>
                            <a:srgbClr val="FFFFFF"/>
                          </a:solidFill>
                          <a:ln w="9525">
                            <a:noFill/>
                            <a:miter lim="800000"/>
                            <a:headEnd/>
                            <a:tailEnd/>
                          </a:ln>
                        </wps:spPr>
                        <wps:txbx>
                          <w:txbxContent>
                            <w:p w14:paraId="45165EE3" w14:textId="62738E68" w:rsidR="00C46C3F" w:rsidRPr="009125EB" w:rsidRDefault="00C46C3F" w:rsidP="00C46C3F">
                              <w:pPr>
                                <w:rPr>
                                  <w:rFonts w:ascii="Arial" w:hAnsi="Arial" w:cs="Arial"/>
                                  <w:b/>
                                  <w:sz w:val="28"/>
                                </w:rPr>
                              </w:pPr>
                              <w:r>
                                <w:rPr>
                                  <w:rFonts w:ascii="Arial" w:hAnsi="Arial" w:cs="Arial"/>
                                  <w:b/>
                                  <w:sz w:val="28"/>
                                </w:rPr>
                                <w:t xml:space="preserve">Evaluating </w:t>
                              </w:r>
                              <w:r w:rsidR="00681190">
                                <w:rPr>
                                  <w:rFonts w:ascii="Arial" w:hAnsi="Arial" w:cs="Arial"/>
                                  <w:b/>
                                  <w:sz w:val="28"/>
                                </w:rPr>
                                <w:t>Effectiveness</w:t>
                              </w:r>
                            </w:p>
                          </w:txbxContent>
                        </wps:txbx>
                        <wps:bodyPr rot="0" vert="horz" wrap="square" lIns="91440" tIns="45720" rIns="91440" bIns="45720" anchor="t" anchorCtr="0">
                          <a:noAutofit/>
                        </wps:bodyPr>
                      </wps:wsp>
                      <pic:pic xmlns:pic="http://schemas.openxmlformats.org/drawingml/2006/picture">
                        <pic:nvPicPr>
                          <pic:cNvPr id="250" name="Picture 25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g:wgp>
                  </a:graphicData>
                </a:graphic>
              </wp:anchor>
            </w:drawing>
          </mc:Choice>
          <mc:Fallback>
            <w:pict>
              <v:group w14:anchorId="532B9FF7" id="Group 7" o:spid="_x0000_s1084" style="position:absolute;margin-left:0;margin-top:31.8pt;width:465pt;height:50.75pt;z-index:251658281;mso-position-horizontal-relative:margin" coordsize="59055,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">
                <v:shape id="_x0000_s1085" type="#_x0000_t202" style="position:absolute;left:8382;top:1428;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" stroked="f">
                  <v:textbox>
                    <w:txbxContent>
                      <w:p w14:paraId="45165EE3" w14:textId="62738E68" w:rsidR="00C46C3F" w:rsidRPr="009125EB" w:rsidRDefault="00C46C3F" w:rsidP="00C46C3F">
                        <w:pPr>
                          <w:rPr>
                            <w:rFonts w:ascii="Arial" w:hAnsi="Arial" w:cs="Arial"/>
                            <w:b/>
                            <w:sz w:val="28"/>
                          </w:rPr>
                        </w:pPr>
                        <w:r>
                          <w:rPr>
                            <w:rFonts w:ascii="Arial" w:hAnsi="Arial" w:cs="Arial"/>
                            <w:b/>
                            <w:sz w:val="28"/>
                          </w:rPr>
                          <w:t xml:space="preserve">Evaluating </w:t>
                        </w:r>
                        <w:r w:rsidR="00681190">
                          <w:rPr>
                            <w:rFonts w:ascii="Arial" w:hAnsi="Arial" w:cs="Arial"/>
                            <w:b/>
                            <w:sz w:val="28"/>
                          </w:rPr>
                          <w:t>Effectiveness</w:t>
                        </w:r>
                      </w:p>
                    </w:txbxContent>
                  </v:textbox>
                </v:shape>
                <v:shape id="Picture 250" o:spid="_x0000_s1086"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">
                  <v:imagedata r:id="rId12" o:title=""/>
                </v:shape>
                <w10:wrap type="square" anchorx="margin"/>
              </v:group>
            </w:pict>
          </mc:Fallback>
        </mc:AlternateContent>
      </w:r>
    </w:p>
    <w:p w14:paraId="1B7E67A0" w14:textId="77777777" w:rsidR="00C46C3F" w:rsidRDefault="00C46C3F" w:rsidP="00D26D7C">
      <w:pPr>
        <w:rPr>
          <w:rFonts w:ascii="Arial" w:eastAsiaTheme="minorEastAsia" w:hAnsi="Arial" w:cs="Arial"/>
          <w:sz w:val="32"/>
          <w:lang w:val="en-US" w:eastAsia="ja-JP"/>
        </w:rPr>
      </w:pPr>
    </w:p>
    <w:p w14:paraId="265BD02C" w14:textId="378CBF1B" w:rsidR="00C46C3F" w:rsidRDefault="00C46C3F" w:rsidP="00D26D7C">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72" behindDoc="0" locked="0" layoutInCell="1" allowOverlap="1" wp14:anchorId="1C4B3D7A" wp14:editId="1B018D6B">
                <wp:simplePos x="0" y="0"/>
                <wp:positionH relativeFrom="margin">
                  <wp:align>right</wp:align>
                </wp:positionH>
                <wp:positionV relativeFrom="paragraph">
                  <wp:posOffset>418465</wp:posOffset>
                </wp:positionV>
                <wp:extent cx="9064625" cy="1543050"/>
                <wp:effectExtent l="0" t="0" r="22225"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4625" cy="154305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74D4F80" w14:textId="0915C79E" w:rsidR="00D26D7C" w:rsidRPr="004E6FF1" w:rsidRDefault="00E344D6" w:rsidP="00F044AE">
                            <w:pPr>
                              <w:jc w:val="both"/>
                              <w:rPr>
                                <w:rFonts w:ascii="Arial" w:hAnsi="Arial" w:cs="Arial"/>
                                <w:b/>
                                <w:color w:val="347186"/>
                              </w:rPr>
                            </w:pPr>
                            <w:r w:rsidRPr="00E344D6">
                              <w:rPr>
                                <w:rFonts w:ascii="Arial" w:hAnsi="Arial" w:cs="Arial"/>
                                <w:b/>
                                <w:color w:val="347186"/>
                              </w:rPr>
                              <w:t xml:space="preserve">Our SENCO, supported by the Senior Leadership Team and SEN Governor regularly reviews the SEN support that is in place and monitors the progress of children within our school. Through monitoring, observing and assessing a child’s needs, the SENCO works together with the staff to put in place appropriate support and provision to meet identified difficulties. We welcome the support of parents at all stages. Individual targets are set when it is felt appropriate and recorded on </w:t>
                            </w:r>
                            <w:r w:rsidR="00481B17">
                              <w:rPr>
                                <w:rFonts w:ascii="Arial" w:hAnsi="Arial" w:cs="Arial"/>
                                <w:b/>
                                <w:color w:val="347186"/>
                              </w:rPr>
                              <w:t>SEN Plan (formerly known as Individualised Education Plans).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B3D7A" id="_x0000_s1087" type="#_x0000_t202" style="position:absolute;margin-left:662.55pt;margin-top:32.95pt;width:713.75pt;height:121.5pt;z-index:2516582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" fillcolor="white [3201]" strokecolor="#ffd006 [3209]" strokeweight="2pt">
                <v:textbox>
                  <w:txbxContent>
                    <w:p w14:paraId="374D4F80" w14:textId="0915C79E" w:rsidR="00D26D7C" w:rsidRPr="004E6FF1" w:rsidRDefault="00E344D6" w:rsidP="00F044AE">
                      <w:pPr>
                        <w:jc w:val="both"/>
                        <w:rPr>
                          <w:rFonts w:ascii="Arial" w:hAnsi="Arial" w:cs="Arial"/>
                          <w:b/>
                          <w:color w:val="347186"/>
                        </w:rPr>
                      </w:pPr>
                      <w:r w:rsidRPr="00E344D6">
                        <w:rPr>
                          <w:rFonts w:ascii="Arial" w:hAnsi="Arial" w:cs="Arial"/>
                          <w:b/>
                          <w:color w:val="347186"/>
                        </w:rPr>
                        <w:t xml:space="preserve">Our SENCO, supported by the Senior Leadership Team and SEN Governor regularly reviews the SEN support that is in place and monitors the progress of children within our school. Through monitoring, observing and assessing a child’s needs, the SENCO works together with the staff to put in place appropriate support and provision to meet identified difficulties. We welcome the support of parents at all stages. Individual targets are set when it is felt appropriate and recorded on </w:t>
                      </w:r>
                      <w:r w:rsidR="00481B17">
                        <w:rPr>
                          <w:rFonts w:ascii="Arial" w:hAnsi="Arial" w:cs="Arial"/>
                          <w:b/>
                          <w:color w:val="347186"/>
                        </w:rPr>
                        <w:t>SEN Plan (formerly known as Individualised Education Plans).</w:t>
                      </w:r>
                    </w:p>
                  </w:txbxContent>
                </v:textbox>
                <w10:wrap type="square" anchorx="margin"/>
              </v:shape>
            </w:pict>
          </mc:Fallback>
        </mc:AlternateContent>
      </w:r>
    </w:p>
    <w:p w14:paraId="2D8C3A7D" w14:textId="78B69C8B" w:rsidR="00C46C3F" w:rsidRDefault="00A1142D" w:rsidP="00D26D7C">
      <w:pPr>
        <w:rPr>
          <w:rFonts w:ascii="Arial" w:eastAsiaTheme="minorEastAsia" w:hAnsi="Arial" w:cs="Arial"/>
          <w:sz w:val="32"/>
          <w:lang w:val="en-US" w:eastAsia="ja-JP"/>
        </w:rPr>
      </w:pPr>
      <w:r>
        <w:rPr>
          <w:rFonts w:ascii="Arial" w:eastAsiaTheme="minorEastAsia" w:hAnsi="Arial" w:cs="Arial"/>
          <w:noProof/>
          <w:sz w:val="32"/>
          <w:lang w:eastAsia="en-GB"/>
        </w:rPr>
        <mc:AlternateContent>
          <mc:Choice Requires="wpg">
            <w:drawing>
              <wp:anchor distT="0" distB="0" distL="114300" distR="114300" simplePos="0" relativeHeight="251658276" behindDoc="0" locked="0" layoutInCell="1" allowOverlap="1" wp14:anchorId="0431B44E" wp14:editId="68BEC339">
                <wp:simplePos x="0" y="0"/>
                <wp:positionH relativeFrom="margin">
                  <wp:posOffset>-181069</wp:posOffset>
                </wp:positionH>
                <wp:positionV relativeFrom="paragraph">
                  <wp:posOffset>1924006</wp:posOffset>
                </wp:positionV>
                <wp:extent cx="5905500" cy="644525"/>
                <wp:effectExtent l="0" t="0" r="0" b="3175"/>
                <wp:wrapSquare wrapText="bothSides"/>
                <wp:docPr id="244" name="Group 244"/>
                <wp:cNvGraphicFramePr/>
                <a:graphic xmlns:a="http://schemas.openxmlformats.org/drawingml/2006/main">
                  <a:graphicData uri="http://schemas.microsoft.com/office/word/2010/wordprocessingGroup">
                    <wpg:wgp>
                      <wpg:cNvGrpSpPr/>
                      <wpg:grpSpPr>
                        <a:xfrm>
                          <a:off x="0" y="0"/>
                          <a:ext cx="5905500" cy="644525"/>
                          <a:chOff x="0" y="0"/>
                          <a:chExt cx="5905500" cy="644525"/>
                        </a:xfrm>
                      </wpg:grpSpPr>
                      <wps:wsp>
                        <wps:cNvPr id="212" name="Text Box 2"/>
                        <wps:cNvSpPr txBox="1">
                          <a:spLocks noChangeArrowheads="1"/>
                        </wps:cNvSpPr>
                        <wps:spPr bwMode="auto">
                          <a:xfrm>
                            <a:off x="838200" y="142875"/>
                            <a:ext cx="5067300" cy="323850"/>
                          </a:xfrm>
                          <a:prstGeom prst="rect">
                            <a:avLst/>
                          </a:prstGeom>
                          <a:solidFill>
                            <a:srgbClr val="FFFFFF"/>
                          </a:solidFill>
                          <a:ln w="9525">
                            <a:noFill/>
                            <a:miter lim="800000"/>
                            <a:headEnd/>
                            <a:tailEnd/>
                          </a:ln>
                        </wps:spPr>
                        <wps:txbx>
                          <w:txbxContent>
                            <w:p w14:paraId="54B32918" w14:textId="53F3F530" w:rsidR="00D26D7C" w:rsidRPr="009125EB" w:rsidRDefault="000107F2" w:rsidP="00D26D7C">
                              <w:pPr>
                                <w:rPr>
                                  <w:rFonts w:ascii="Arial" w:hAnsi="Arial" w:cs="Arial"/>
                                  <w:b/>
                                  <w:sz w:val="28"/>
                                </w:rPr>
                              </w:pPr>
                              <w:bookmarkStart w:id="28" w:name="P"/>
                              <w:r w:rsidRPr="009125EB">
                                <w:rPr>
                                  <w:rFonts w:ascii="Arial" w:hAnsi="Arial" w:cs="Arial"/>
                                  <w:b/>
                                  <w:sz w:val="28"/>
                                </w:rPr>
                                <w:t>Handling complaints</w:t>
                              </w:r>
                              <w:bookmarkEnd w:id="28"/>
                            </w:p>
                          </w:txbxContent>
                        </wps:txbx>
                        <wps:bodyPr rot="0" vert="horz" wrap="square" lIns="91440" tIns="45720" rIns="91440" bIns="45720" anchor="t" anchorCtr="0">
                          <a:noAutofit/>
                        </wps:bodyPr>
                      </wps:wsp>
                      <pic:pic xmlns:pic="http://schemas.openxmlformats.org/drawingml/2006/picture">
                        <pic:nvPicPr>
                          <pic:cNvPr id="221" name="Picture 22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g:wgp>
                  </a:graphicData>
                </a:graphic>
              </wp:anchor>
            </w:drawing>
          </mc:Choice>
          <mc:Fallback>
            <w:pict>
              <v:group w14:anchorId="0431B44E" id="Group 244" o:spid="_x0000_s1088" style="position:absolute;margin-left:-14.25pt;margin-top:151.5pt;width:465pt;height:50.75pt;z-index:251658276;mso-position-horizontal-relative:margin" coordsize="59055,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">
                <v:shape id="_x0000_s1089" type="#_x0000_t202" style="position:absolute;left:8382;top:1428;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" stroked="f">
                  <v:textbox>
                    <w:txbxContent>
                      <w:p w14:paraId="54B32918" w14:textId="53F3F530" w:rsidR="00D26D7C" w:rsidRPr="009125EB" w:rsidRDefault="000107F2" w:rsidP="00D26D7C">
                        <w:pPr>
                          <w:rPr>
                            <w:rFonts w:ascii="Arial" w:hAnsi="Arial" w:cs="Arial"/>
                            <w:b/>
                            <w:sz w:val="28"/>
                          </w:rPr>
                        </w:pPr>
                        <w:bookmarkStart w:id="29" w:name="P"/>
                        <w:r w:rsidRPr="009125EB">
                          <w:rPr>
                            <w:rFonts w:ascii="Arial" w:hAnsi="Arial" w:cs="Arial"/>
                            <w:b/>
                            <w:sz w:val="28"/>
                          </w:rPr>
                          <w:t>Handling complaints</w:t>
                        </w:r>
                        <w:bookmarkEnd w:id="29"/>
                      </w:p>
                    </w:txbxContent>
                  </v:textbox>
                </v:shape>
                <v:shape id="Picture 221" o:spid="_x0000_s1090"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">
                  <v:imagedata r:id="rId12" o:title=""/>
                </v:shape>
                <w10:wrap type="square" anchorx="margin"/>
              </v:group>
            </w:pict>
          </mc:Fallback>
        </mc:AlternateContent>
      </w:r>
    </w:p>
    <w:p w14:paraId="1038E922" w14:textId="6A206B05" w:rsidR="00F8595C" w:rsidRDefault="008B0ECA" w:rsidP="000107F2">
      <w:pPr>
        <w:rPr>
          <w:rFonts w:ascii="Arial" w:eastAsiaTheme="minorEastAsia" w:hAnsi="Arial" w:cs="Arial"/>
          <w:sz w:val="32"/>
          <w:lang w:val="en-US" w:eastAsia="ja-JP"/>
        </w:rPr>
      </w:pPr>
      <w:r>
        <w:rPr>
          <w:rFonts w:ascii="Arial" w:eastAsiaTheme="minorEastAsia" w:hAnsi="Arial" w:cs="Arial"/>
          <w:noProof/>
          <w:sz w:val="32"/>
          <w:lang w:eastAsia="en-GB"/>
        </w:rPr>
        <mc:AlternateContent>
          <mc:Choice Requires="wpg">
            <w:drawing>
              <wp:anchor distT="0" distB="0" distL="114300" distR="114300" simplePos="0" relativeHeight="251658271" behindDoc="0" locked="0" layoutInCell="1" allowOverlap="1" wp14:anchorId="487481EE" wp14:editId="4A5A6DAB">
                <wp:simplePos x="0" y="0"/>
                <wp:positionH relativeFrom="margin">
                  <wp:posOffset>29845</wp:posOffset>
                </wp:positionH>
                <wp:positionV relativeFrom="paragraph">
                  <wp:posOffset>1661985</wp:posOffset>
                </wp:positionV>
                <wp:extent cx="5911850" cy="644525"/>
                <wp:effectExtent l="0" t="0" r="0" b="3175"/>
                <wp:wrapSquare wrapText="bothSides"/>
                <wp:docPr id="242" name="Group 242"/>
                <wp:cNvGraphicFramePr/>
                <a:graphic xmlns:a="http://schemas.openxmlformats.org/drawingml/2006/main">
                  <a:graphicData uri="http://schemas.microsoft.com/office/word/2010/wordprocessingGroup">
                    <wpg:wgp>
                      <wpg:cNvGrpSpPr/>
                      <wpg:grpSpPr>
                        <a:xfrm>
                          <a:off x="0" y="0"/>
                          <a:ext cx="5911850" cy="644525"/>
                          <a:chOff x="-106878" y="190500"/>
                          <a:chExt cx="5912670" cy="644525"/>
                        </a:xfrm>
                      </wpg:grpSpPr>
                      <pic:pic xmlns:pic="http://schemas.openxmlformats.org/drawingml/2006/picture">
                        <pic:nvPicPr>
                          <pic:cNvPr id="208" name="Picture 20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06878" y="190500"/>
                            <a:ext cx="723900" cy="644525"/>
                          </a:xfrm>
                          <a:prstGeom prst="rect">
                            <a:avLst/>
                          </a:prstGeom>
                        </pic:spPr>
                      </pic:pic>
                      <wps:wsp>
                        <wps:cNvPr id="209" name="Text Box 2"/>
                        <wps:cNvSpPr txBox="1">
                          <a:spLocks noChangeArrowheads="1"/>
                        </wps:cNvSpPr>
                        <wps:spPr bwMode="auto">
                          <a:xfrm>
                            <a:off x="738492" y="368629"/>
                            <a:ext cx="5067300" cy="323850"/>
                          </a:xfrm>
                          <a:prstGeom prst="rect">
                            <a:avLst/>
                          </a:prstGeom>
                          <a:solidFill>
                            <a:srgbClr val="FFFFFF"/>
                          </a:solidFill>
                          <a:ln w="9525">
                            <a:noFill/>
                            <a:miter lim="800000"/>
                            <a:headEnd/>
                            <a:tailEnd/>
                          </a:ln>
                        </wps:spPr>
                        <wps:txbx>
                          <w:txbxContent>
                            <w:p w14:paraId="4456CD27" w14:textId="2DFE7300" w:rsidR="00D26D7C" w:rsidRPr="00016F51" w:rsidRDefault="00D26D7C" w:rsidP="00D26D7C">
                              <w:pPr>
                                <w:rPr>
                                  <w:rFonts w:ascii="Arial" w:hAnsi="Arial" w:cs="Arial"/>
                                  <w:b/>
                                  <w:sz w:val="28"/>
                                </w:rPr>
                              </w:pPr>
                              <w:bookmarkStart w:id="30" w:name="O"/>
                              <w:r w:rsidRPr="00016F51">
                                <w:rPr>
                                  <w:rFonts w:ascii="Arial" w:hAnsi="Arial" w:cs="Arial"/>
                                  <w:b/>
                                  <w:sz w:val="28"/>
                                </w:rPr>
                                <w:t>Evaluating effectiveness</w:t>
                              </w:r>
                              <w:bookmarkEnd w:id="30"/>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487481EE" id="Group 242" o:spid="_x0000_s1091" style="position:absolute;margin-left:2.35pt;margin-top:130.85pt;width:465.5pt;height:50.75pt;z-index:251658271;mso-position-horizontal-relative:margin;mso-width-relative:margin" coordorigin="-1068,1905" coordsize="59126,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">
                <v:shape id="Picture 208" o:spid="_x0000_s1092" type="#_x0000_t75" style="position:absolute;left:-1068;top:1905;width:7238;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">
                  <v:imagedata r:id="rId12" o:title=""/>
                </v:shape>
                <v:shape id="_x0000_s1093" type="#_x0000_t202" style="position:absolute;left:7384;top:3686;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" stroked="f">
                  <v:textbox>
                    <w:txbxContent>
                      <w:p w14:paraId="4456CD27" w14:textId="2DFE7300" w:rsidR="00D26D7C" w:rsidRPr="00016F51" w:rsidRDefault="00D26D7C" w:rsidP="00D26D7C">
                        <w:pPr>
                          <w:rPr>
                            <w:rFonts w:ascii="Arial" w:hAnsi="Arial" w:cs="Arial"/>
                            <w:b/>
                            <w:sz w:val="28"/>
                          </w:rPr>
                        </w:pPr>
                        <w:bookmarkStart w:id="31" w:name="O"/>
                        <w:r w:rsidRPr="00016F51">
                          <w:rPr>
                            <w:rFonts w:ascii="Arial" w:hAnsi="Arial" w:cs="Arial"/>
                            <w:b/>
                            <w:sz w:val="28"/>
                          </w:rPr>
                          <w:t>Evaluating effectiveness</w:t>
                        </w:r>
                        <w:bookmarkEnd w:id="31"/>
                      </w:p>
                    </w:txbxContent>
                  </v:textbox>
                </v:shape>
                <w10:wrap type="square" anchorx="margin"/>
              </v:group>
            </w:pict>
          </mc:Fallback>
        </mc:AlternateContent>
      </w:r>
    </w:p>
    <w:p w14:paraId="2EC3AC4E" w14:textId="66964B35" w:rsidR="00F8595C" w:rsidRDefault="00A1142D" w:rsidP="000107F2">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73" behindDoc="0" locked="0" layoutInCell="1" allowOverlap="1" wp14:anchorId="0B56DE11" wp14:editId="58C8842B">
                <wp:simplePos x="0" y="0"/>
                <wp:positionH relativeFrom="margin">
                  <wp:align>right</wp:align>
                </wp:positionH>
                <wp:positionV relativeFrom="paragraph">
                  <wp:posOffset>407035</wp:posOffset>
                </wp:positionV>
                <wp:extent cx="9111615" cy="1543050"/>
                <wp:effectExtent l="0" t="0" r="13335"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1615" cy="154305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3C3A56E" w14:textId="4064882C" w:rsidR="004C1955" w:rsidRDefault="00A1142D" w:rsidP="00F044AE">
                            <w:pPr>
                              <w:jc w:val="both"/>
                              <w:rPr>
                                <w:rFonts w:ascii="Arial" w:hAnsi="Arial" w:cs="Arial"/>
                                <w:b/>
                                <w:color w:val="347186"/>
                              </w:rPr>
                            </w:pPr>
                            <w:r w:rsidRPr="00A1142D">
                              <w:rPr>
                                <w:rFonts w:ascii="Arial" w:hAnsi="Arial" w:cs="Arial"/>
                                <w:b/>
                                <w:color w:val="347186"/>
                              </w:rPr>
                              <w:t>If you have a concern about your child, please speak first to the class teacher. They are happy to listen and help find a solution.</w:t>
                            </w:r>
                            <w:r w:rsidRPr="00A1142D">
                              <w:rPr>
                                <w:rFonts w:ascii="Arial" w:hAnsi="Arial" w:cs="Arial"/>
                                <w:b/>
                                <w:color w:val="347186"/>
                              </w:rPr>
                              <w:br/>
                              <w:t>If the issue is not resolved, you can contact the school SENCO. You can make an appointment by calling the school.</w:t>
                            </w:r>
                            <w:r w:rsidR="008638A3">
                              <w:rPr>
                                <w:rFonts w:ascii="Arial" w:hAnsi="Arial" w:cs="Arial"/>
                                <w:b/>
                                <w:color w:val="347186"/>
                              </w:rPr>
                              <w:t xml:space="preserve"> </w:t>
                            </w:r>
                            <w:r w:rsidRPr="00A1142D">
                              <w:rPr>
                                <w:rFonts w:ascii="Arial" w:hAnsi="Arial" w:cs="Arial"/>
                                <w:b/>
                                <w:color w:val="347186"/>
                              </w:rPr>
                              <w:t>If you still have concerns, you can follow the school’s complaints procedure. This is available from the school in a clear, easy-to-read format</w:t>
                            </w:r>
                            <w:r w:rsidR="004C1955">
                              <w:rPr>
                                <w:rFonts w:ascii="Arial" w:hAnsi="Arial" w:cs="Arial"/>
                                <w:b/>
                                <w:color w:val="347186"/>
                              </w:rPr>
                              <w:t xml:space="preserve"> either by contacting the school office or locating on the website</w:t>
                            </w:r>
                            <w:r w:rsidR="00A20DD0">
                              <w:rPr>
                                <w:rFonts w:ascii="Arial" w:hAnsi="Arial" w:cs="Arial"/>
                                <w:b/>
                                <w:color w:val="347186"/>
                              </w:rPr>
                              <w:t xml:space="preserve"> under the Special Educational Needs </w:t>
                            </w:r>
                            <w:r w:rsidR="003B7D31">
                              <w:rPr>
                                <w:rFonts w:ascii="Arial" w:hAnsi="Arial" w:cs="Arial"/>
                                <w:b/>
                                <w:color w:val="347186"/>
                              </w:rPr>
                              <w:t>heading</w:t>
                            </w:r>
                            <w:r w:rsidRPr="00A1142D">
                              <w:rPr>
                                <w:rFonts w:ascii="Arial" w:hAnsi="Arial" w:cs="Arial"/>
                                <w:b/>
                                <w:color w:val="347186"/>
                              </w:rPr>
                              <w:t>.</w:t>
                            </w:r>
                          </w:p>
                          <w:p w14:paraId="0C3256AF" w14:textId="11004E2C" w:rsidR="000107F2" w:rsidRPr="004E6FF1" w:rsidRDefault="00A1142D" w:rsidP="00F044AE">
                            <w:pPr>
                              <w:jc w:val="both"/>
                              <w:rPr>
                                <w:rFonts w:ascii="Arial" w:hAnsi="Arial" w:cs="Arial"/>
                                <w:b/>
                                <w:color w:val="347186"/>
                              </w:rPr>
                            </w:pPr>
                            <w:r w:rsidRPr="00A1142D">
                              <w:rPr>
                                <w:rFonts w:ascii="Arial" w:hAnsi="Arial" w:cs="Arial"/>
                                <w:b/>
                                <w:color w:val="347186"/>
                              </w:rPr>
                              <w:br/>
                              <w:t xml:space="preserve">You can ask someone you trust, such as a family member or advocate, to help you.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6DE11" id="_x0000_s1094" type="#_x0000_t202" style="position:absolute;margin-left:666.25pt;margin-top:32.05pt;width:717.45pt;height:121.5pt;z-index:25165827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" fillcolor="white [3201]" strokecolor="#ffd006 [3209]" strokeweight="2pt">
                <v:textbox>
                  <w:txbxContent>
                    <w:p w14:paraId="53C3A56E" w14:textId="4064882C" w:rsidR="004C1955" w:rsidRDefault="00A1142D" w:rsidP="00F044AE">
                      <w:pPr>
                        <w:jc w:val="both"/>
                        <w:rPr>
                          <w:rFonts w:ascii="Arial" w:hAnsi="Arial" w:cs="Arial"/>
                          <w:b/>
                          <w:color w:val="347186"/>
                        </w:rPr>
                      </w:pPr>
                      <w:r w:rsidRPr="00A1142D">
                        <w:rPr>
                          <w:rFonts w:ascii="Arial" w:hAnsi="Arial" w:cs="Arial"/>
                          <w:b/>
                          <w:color w:val="347186"/>
                        </w:rPr>
                        <w:t>If you have a concern about your child, please speak first to the class teacher. They are happy to listen and help find a solution.</w:t>
                      </w:r>
                      <w:r w:rsidRPr="00A1142D">
                        <w:rPr>
                          <w:rFonts w:ascii="Arial" w:hAnsi="Arial" w:cs="Arial"/>
                          <w:b/>
                          <w:color w:val="347186"/>
                        </w:rPr>
                        <w:br/>
                        <w:t>If the issue is not resolved, you can contact the school SENCO. You can make an appointment by calling the school.</w:t>
                      </w:r>
                      <w:r w:rsidR="008638A3">
                        <w:rPr>
                          <w:rFonts w:ascii="Arial" w:hAnsi="Arial" w:cs="Arial"/>
                          <w:b/>
                          <w:color w:val="347186"/>
                        </w:rPr>
                        <w:t xml:space="preserve"> </w:t>
                      </w:r>
                      <w:r w:rsidRPr="00A1142D">
                        <w:rPr>
                          <w:rFonts w:ascii="Arial" w:hAnsi="Arial" w:cs="Arial"/>
                          <w:b/>
                          <w:color w:val="347186"/>
                        </w:rPr>
                        <w:t>If you still have concerns, you can follow the school’s complaints procedure. This is available from the school in a clear, easy-to-read format</w:t>
                      </w:r>
                      <w:r w:rsidR="004C1955">
                        <w:rPr>
                          <w:rFonts w:ascii="Arial" w:hAnsi="Arial" w:cs="Arial"/>
                          <w:b/>
                          <w:color w:val="347186"/>
                        </w:rPr>
                        <w:t xml:space="preserve"> either by contacting the school office or locating on the website</w:t>
                      </w:r>
                      <w:r w:rsidR="00A20DD0">
                        <w:rPr>
                          <w:rFonts w:ascii="Arial" w:hAnsi="Arial" w:cs="Arial"/>
                          <w:b/>
                          <w:color w:val="347186"/>
                        </w:rPr>
                        <w:t xml:space="preserve"> under the Special Educational Needs </w:t>
                      </w:r>
                      <w:r w:rsidR="003B7D31">
                        <w:rPr>
                          <w:rFonts w:ascii="Arial" w:hAnsi="Arial" w:cs="Arial"/>
                          <w:b/>
                          <w:color w:val="347186"/>
                        </w:rPr>
                        <w:t>heading</w:t>
                      </w:r>
                      <w:r w:rsidRPr="00A1142D">
                        <w:rPr>
                          <w:rFonts w:ascii="Arial" w:hAnsi="Arial" w:cs="Arial"/>
                          <w:b/>
                          <w:color w:val="347186"/>
                        </w:rPr>
                        <w:t>.</w:t>
                      </w:r>
                    </w:p>
                    <w:p w14:paraId="0C3256AF" w14:textId="11004E2C" w:rsidR="000107F2" w:rsidRPr="004E6FF1" w:rsidRDefault="00A1142D" w:rsidP="00F044AE">
                      <w:pPr>
                        <w:jc w:val="both"/>
                        <w:rPr>
                          <w:rFonts w:ascii="Arial" w:hAnsi="Arial" w:cs="Arial"/>
                          <w:b/>
                          <w:color w:val="347186"/>
                        </w:rPr>
                      </w:pPr>
                      <w:r w:rsidRPr="00A1142D">
                        <w:rPr>
                          <w:rFonts w:ascii="Arial" w:hAnsi="Arial" w:cs="Arial"/>
                          <w:b/>
                          <w:color w:val="347186"/>
                        </w:rPr>
                        <w:br/>
                        <w:t xml:space="preserve">You can ask someone you trust, such as a family member or advocate, to help you. </w:t>
                      </w:r>
                    </w:p>
                  </w:txbxContent>
                </v:textbox>
                <w10:wrap type="square" anchorx="margin"/>
              </v:shape>
            </w:pict>
          </mc:Fallback>
        </mc:AlternateContent>
      </w:r>
    </w:p>
    <w:p w14:paraId="35FF72E9" w14:textId="158691DB" w:rsidR="00F8595C" w:rsidRPr="00F8595C" w:rsidRDefault="00F8595C" w:rsidP="00F8595C">
      <w:pPr>
        <w:rPr>
          <w:rFonts w:ascii="Arial" w:eastAsiaTheme="minorEastAsia" w:hAnsi="Arial" w:cs="Arial"/>
          <w:sz w:val="32"/>
          <w:lang w:val="en-US" w:eastAsia="ja-JP"/>
        </w:rPr>
      </w:pPr>
    </w:p>
    <w:p w14:paraId="1D1E1ECA" w14:textId="16496240" w:rsidR="00F8595C" w:rsidRDefault="006F25D0" w:rsidP="00F8595C">
      <w:pPr>
        <w:tabs>
          <w:tab w:val="left" w:pos="1485"/>
        </w:tabs>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74" behindDoc="0" locked="0" layoutInCell="1" allowOverlap="1" wp14:anchorId="3BDE3E14" wp14:editId="06692135">
                <wp:simplePos x="0" y="0"/>
                <wp:positionH relativeFrom="column">
                  <wp:posOffset>-105139</wp:posOffset>
                </wp:positionH>
                <wp:positionV relativeFrom="paragraph">
                  <wp:posOffset>9864</wp:posOffset>
                </wp:positionV>
                <wp:extent cx="5876925" cy="644525"/>
                <wp:effectExtent l="0" t="0" r="9525" b="3175"/>
                <wp:wrapSquare wrapText="bothSides"/>
                <wp:docPr id="243" name="Group 243"/>
                <wp:cNvGraphicFramePr/>
                <a:graphic xmlns:a="http://schemas.openxmlformats.org/drawingml/2006/main">
                  <a:graphicData uri="http://schemas.microsoft.com/office/word/2010/wordprocessingGroup">
                    <wpg:wgp>
                      <wpg:cNvGrpSpPr/>
                      <wpg:grpSpPr>
                        <a:xfrm>
                          <a:off x="0" y="0"/>
                          <a:ext cx="5876925" cy="644525"/>
                          <a:chOff x="0" y="0"/>
                          <a:chExt cx="5876925" cy="644525"/>
                        </a:xfrm>
                      </wpg:grpSpPr>
                      <pic:pic xmlns:pic="http://schemas.openxmlformats.org/drawingml/2006/picture">
                        <pic:nvPicPr>
                          <pic:cNvPr id="211" name="Picture 21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15" name="Text Box 2"/>
                        <wps:cNvSpPr txBox="1">
                          <a:spLocks noChangeArrowheads="1"/>
                        </wps:cNvSpPr>
                        <wps:spPr bwMode="auto">
                          <a:xfrm>
                            <a:off x="809625" y="180975"/>
                            <a:ext cx="5067300" cy="323850"/>
                          </a:xfrm>
                          <a:prstGeom prst="rect">
                            <a:avLst/>
                          </a:prstGeom>
                          <a:solidFill>
                            <a:srgbClr val="FFFFFF"/>
                          </a:solidFill>
                          <a:ln w="9525">
                            <a:noFill/>
                            <a:miter lim="800000"/>
                            <a:headEnd/>
                            <a:tailEnd/>
                          </a:ln>
                        </wps:spPr>
                        <wps:txbx>
                          <w:txbxContent>
                            <w:p w14:paraId="2C107A17" w14:textId="5B4F9C12" w:rsidR="000107F2" w:rsidRPr="009125EB" w:rsidRDefault="000107F2" w:rsidP="000107F2">
                              <w:pPr>
                                <w:rPr>
                                  <w:rFonts w:ascii="Arial" w:hAnsi="Arial" w:cs="Arial"/>
                                  <w:b/>
                                  <w:sz w:val="28"/>
                                </w:rPr>
                              </w:pPr>
                              <w:bookmarkStart w:id="32" w:name="Q"/>
                              <w:r w:rsidRPr="009125EB">
                                <w:rPr>
                                  <w:rFonts w:ascii="Arial" w:hAnsi="Arial" w:cs="Arial"/>
                                  <w:b/>
                                  <w:sz w:val="28"/>
                                </w:rPr>
                                <w:t>Spending the budget</w:t>
                              </w:r>
                              <w:bookmarkEnd w:id="32"/>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3BDE3E14" id="Group 243" o:spid="_x0000_s1095" style="position:absolute;margin-left:-8.3pt;margin-top:.8pt;width:462.75pt;height:50.75pt;z-index:251658274;mso-width-relative:margin" coordsize="58769,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">
                <v:shape id="Picture 211" o:spid="_x0000_s1096"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">
                  <v:imagedata r:id="rId12" o:title=""/>
                </v:shape>
                <v:shape id="_x0000_s1097" type="#_x0000_t202" style="position:absolute;left:8096;top:1809;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" stroked="f">
                  <v:textbox>
                    <w:txbxContent>
                      <w:p w14:paraId="2C107A17" w14:textId="5B4F9C12" w:rsidR="000107F2" w:rsidRPr="009125EB" w:rsidRDefault="000107F2" w:rsidP="000107F2">
                        <w:pPr>
                          <w:rPr>
                            <w:rFonts w:ascii="Arial" w:hAnsi="Arial" w:cs="Arial"/>
                            <w:b/>
                            <w:sz w:val="28"/>
                          </w:rPr>
                        </w:pPr>
                        <w:bookmarkStart w:id="33" w:name="Q"/>
                        <w:r w:rsidRPr="009125EB">
                          <w:rPr>
                            <w:rFonts w:ascii="Arial" w:hAnsi="Arial" w:cs="Arial"/>
                            <w:b/>
                            <w:sz w:val="28"/>
                          </w:rPr>
                          <w:t>Spending the budget</w:t>
                        </w:r>
                        <w:bookmarkEnd w:id="33"/>
                      </w:p>
                    </w:txbxContent>
                  </v:textbox>
                </v:shape>
                <w10:wrap type="square"/>
              </v:group>
            </w:pict>
          </mc:Fallback>
        </mc:AlternateContent>
      </w:r>
    </w:p>
    <w:p w14:paraId="45687F99" w14:textId="38B97A8F" w:rsidR="00F8595C" w:rsidRPr="00F8595C" w:rsidRDefault="006F25D0" w:rsidP="00F8595C">
      <w:pPr>
        <w:tabs>
          <w:tab w:val="left" w:pos="1485"/>
        </w:tabs>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75" behindDoc="0" locked="0" layoutInCell="1" allowOverlap="1" wp14:anchorId="6995FB5E" wp14:editId="1C119ADA">
                <wp:simplePos x="0" y="0"/>
                <wp:positionH relativeFrom="margin">
                  <wp:align>right</wp:align>
                </wp:positionH>
                <wp:positionV relativeFrom="paragraph">
                  <wp:posOffset>624840</wp:posOffset>
                </wp:positionV>
                <wp:extent cx="9033510" cy="4524375"/>
                <wp:effectExtent l="0" t="0" r="15240" b="2857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3510" cy="4524703"/>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93EACCD" w14:textId="0FCEDCDE" w:rsidR="000107F2" w:rsidRDefault="00C46C3F" w:rsidP="00B1028E">
                            <w:pPr>
                              <w:jc w:val="both"/>
                              <w:rPr>
                                <w:rFonts w:ascii="Arial" w:hAnsi="Arial" w:cs="Arial"/>
                                <w:b/>
                                <w:color w:val="347186"/>
                              </w:rPr>
                            </w:pPr>
                            <w:r>
                              <w:rPr>
                                <w:rFonts w:ascii="Arial" w:hAnsi="Arial" w:cs="Arial"/>
                                <w:b/>
                                <w:color w:val="347186"/>
                              </w:rPr>
                              <w:t>As a school we are obligated to put in the first £6000 of SEN funding per pupil.  We then receive funding in the form of AFN (additional family needs) and HLN (higher level needs).  The SENCO bids for this funding, in most cases, on a yearly cycle.  For HLN, the cycle changes and can last for anything up to 3 years.  In cases where emergency funding is needed, the SENCO can put in an emergency funding bid.</w:t>
                            </w:r>
                          </w:p>
                          <w:p w14:paraId="74C08532" w14:textId="18C2D5AA" w:rsidR="00C46C3F" w:rsidRDefault="00C46C3F" w:rsidP="00B1028E">
                            <w:pPr>
                              <w:jc w:val="both"/>
                              <w:rPr>
                                <w:rFonts w:ascii="Arial" w:hAnsi="Arial" w:cs="Arial"/>
                                <w:b/>
                                <w:color w:val="347186"/>
                              </w:rPr>
                            </w:pPr>
                          </w:p>
                          <w:p w14:paraId="058B9009" w14:textId="1919A70C" w:rsidR="00C46C3F" w:rsidRDefault="00EE2650" w:rsidP="00B1028E">
                            <w:pPr>
                              <w:jc w:val="both"/>
                              <w:rPr>
                                <w:rFonts w:ascii="Arial" w:hAnsi="Arial" w:cs="Arial"/>
                                <w:b/>
                                <w:color w:val="347186"/>
                              </w:rPr>
                            </w:pPr>
                            <w:r>
                              <w:rPr>
                                <w:rFonts w:ascii="Arial" w:hAnsi="Arial" w:cs="Arial"/>
                                <w:b/>
                                <w:color w:val="347186"/>
                              </w:rPr>
                              <w:t>As of the date of review, this current</w:t>
                            </w:r>
                            <w:r w:rsidR="00C46C3F">
                              <w:rPr>
                                <w:rFonts w:ascii="Arial" w:hAnsi="Arial" w:cs="Arial"/>
                                <w:b/>
                                <w:color w:val="347186"/>
                              </w:rPr>
                              <w:t xml:space="preserve"> academic year we received the following funding:</w:t>
                            </w:r>
                          </w:p>
                          <w:p w14:paraId="7E494A57" w14:textId="76EE2053" w:rsidR="00C46C3F" w:rsidRPr="00763FB3" w:rsidRDefault="00BA4026" w:rsidP="00B1028E">
                            <w:pPr>
                              <w:jc w:val="both"/>
                              <w:rPr>
                                <w:rFonts w:ascii="Arial" w:hAnsi="Arial" w:cs="Arial"/>
                                <w:b/>
                                <w:color w:val="0070C0"/>
                              </w:rPr>
                            </w:pPr>
                            <w:r w:rsidRPr="00763FB3">
                              <w:rPr>
                                <w:rFonts w:ascii="Arial" w:hAnsi="Arial" w:cs="Arial"/>
                                <w:b/>
                                <w:color w:val="0070C0"/>
                              </w:rPr>
                              <w:t>0</w:t>
                            </w:r>
                            <w:r w:rsidR="00C46C3F" w:rsidRPr="00763FB3">
                              <w:rPr>
                                <w:rFonts w:ascii="Arial" w:hAnsi="Arial" w:cs="Arial"/>
                                <w:b/>
                                <w:color w:val="0070C0"/>
                              </w:rPr>
                              <w:t xml:space="preserve"> Low AFN bids = £</w:t>
                            </w:r>
                            <w:r w:rsidR="008F3616" w:rsidRPr="00763FB3">
                              <w:rPr>
                                <w:rFonts w:ascii="Arial" w:hAnsi="Arial" w:cs="Arial"/>
                                <w:b/>
                                <w:color w:val="0070C0"/>
                              </w:rPr>
                              <w:t>0</w:t>
                            </w:r>
                          </w:p>
                          <w:p w14:paraId="4E0E5E98" w14:textId="2ED11DFC" w:rsidR="00C46C3F" w:rsidRPr="00763FB3" w:rsidRDefault="00203A2A" w:rsidP="00B1028E">
                            <w:pPr>
                              <w:jc w:val="both"/>
                              <w:rPr>
                                <w:rFonts w:ascii="Arial" w:hAnsi="Arial" w:cs="Arial"/>
                                <w:b/>
                                <w:color w:val="0070C0"/>
                              </w:rPr>
                            </w:pPr>
                            <w:r w:rsidRPr="00763FB3">
                              <w:rPr>
                                <w:rFonts w:ascii="Arial" w:hAnsi="Arial" w:cs="Arial"/>
                                <w:b/>
                                <w:color w:val="0070C0"/>
                              </w:rPr>
                              <w:t>0</w:t>
                            </w:r>
                            <w:r w:rsidR="00C46C3F" w:rsidRPr="00763FB3">
                              <w:rPr>
                                <w:rFonts w:ascii="Arial" w:hAnsi="Arial" w:cs="Arial"/>
                                <w:b/>
                                <w:color w:val="0070C0"/>
                              </w:rPr>
                              <w:t xml:space="preserve"> Med AFN bid = £</w:t>
                            </w:r>
                            <w:r w:rsidRPr="00763FB3">
                              <w:rPr>
                                <w:rFonts w:ascii="Arial" w:hAnsi="Arial" w:cs="Arial"/>
                                <w:b/>
                                <w:color w:val="0070C0"/>
                              </w:rPr>
                              <w:t>0</w:t>
                            </w:r>
                          </w:p>
                          <w:p w14:paraId="477161C0" w14:textId="531E33A2" w:rsidR="00C46C3F" w:rsidRPr="00763FB3" w:rsidRDefault="004028C0" w:rsidP="00B1028E">
                            <w:pPr>
                              <w:jc w:val="both"/>
                              <w:rPr>
                                <w:rFonts w:ascii="Arial" w:hAnsi="Arial" w:cs="Arial"/>
                                <w:b/>
                                <w:color w:val="0070C0"/>
                              </w:rPr>
                            </w:pPr>
                            <w:r>
                              <w:rPr>
                                <w:rFonts w:ascii="Arial" w:hAnsi="Arial" w:cs="Arial"/>
                                <w:b/>
                                <w:color w:val="0070C0"/>
                              </w:rPr>
                              <w:t>6</w:t>
                            </w:r>
                            <w:r w:rsidR="00C46C3F" w:rsidRPr="00763FB3">
                              <w:rPr>
                                <w:rFonts w:ascii="Arial" w:hAnsi="Arial" w:cs="Arial"/>
                                <w:b/>
                                <w:color w:val="0070C0"/>
                              </w:rPr>
                              <w:t xml:space="preserve"> High AFN bid</w:t>
                            </w:r>
                            <w:r w:rsidR="004B5B1F">
                              <w:rPr>
                                <w:rFonts w:ascii="Arial" w:hAnsi="Arial" w:cs="Arial"/>
                                <w:b/>
                                <w:color w:val="0070C0"/>
                              </w:rPr>
                              <w:t>s</w:t>
                            </w:r>
                            <w:r w:rsidR="00C46C3F" w:rsidRPr="00763FB3">
                              <w:rPr>
                                <w:rFonts w:ascii="Arial" w:hAnsi="Arial" w:cs="Arial"/>
                                <w:b/>
                                <w:color w:val="0070C0"/>
                              </w:rPr>
                              <w:t xml:space="preserve"> = £</w:t>
                            </w:r>
                            <w:r>
                              <w:rPr>
                                <w:rFonts w:ascii="Arial" w:hAnsi="Arial" w:cs="Arial"/>
                                <w:b/>
                                <w:color w:val="0070C0"/>
                              </w:rPr>
                              <w:t>3</w:t>
                            </w:r>
                            <w:r w:rsidR="00E7202F">
                              <w:rPr>
                                <w:rFonts w:ascii="Arial" w:hAnsi="Arial" w:cs="Arial"/>
                                <w:b/>
                                <w:color w:val="0070C0"/>
                              </w:rPr>
                              <w:t>3</w:t>
                            </w:r>
                            <w:r>
                              <w:rPr>
                                <w:rFonts w:ascii="Arial" w:hAnsi="Arial" w:cs="Arial"/>
                                <w:b/>
                                <w:color w:val="0070C0"/>
                              </w:rPr>
                              <w:t>,000</w:t>
                            </w:r>
                          </w:p>
                          <w:p w14:paraId="641C1CD8" w14:textId="0997196D" w:rsidR="00681190" w:rsidRDefault="006F25D0" w:rsidP="00B1028E">
                            <w:pPr>
                              <w:jc w:val="both"/>
                              <w:rPr>
                                <w:rFonts w:ascii="Arial" w:hAnsi="Arial" w:cs="Arial"/>
                                <w:b/>
                                <w:color w:val="0070C0"/>
                              </w:rPr>
                            </w:pPr>
                            <w:r>
                              <w:rPr>
                                <w:rFonts w:ascii="Arial" w:hAnsi="Arial" w:cs="Arial"/>
                                <w:b/>
                                <w:color w:val="0070C0"/>
                              </w:rPr>
                              <w:t>1</w:t>
                            </w:r>
                            <w:r w:rsidR="00C46C3F" w:rsidRPr="00763FB3">
                              <w:rPr>
                                <w:rFonts w:ascii="Arial" w:hAnsi="Arial" w:cs="Arial"/>
                                <w:b/>
                                <w:color w:val="0070C0"/>
                              </w:rPr>
                              <w:t xml:space="preserve"> HLN 1 bid = </w:t>
                            </w:r>
                            <w:r w:rsidR="00681190" w:rsidRPr="00763FB3">
                              <w:rPr>
                                <w:rFonts w:ascii="Arial" w:hAnsi="Arial" w:cs="Arial"/>
                                <w:b/>
                                <w:color w:val="0070C0"/>
                              </w:rPr>
                              <w:t>£</w:t>
                            </w:r>
                            <w:r>
                              <w:rPr>
                                <w:rFonts w:ascii="Arial" w:hAnsi="Arial" w:cs="Arial"/>
                                <w:b/>
                                <w:color w:val="0070C0"/>
                              </w:rPr>
                              <w:t>14,000</w:t>
                            </w:r>
                          </w:p>
                          <w:p w14:paraId="7DE8F206" w14:textId="1404F9C3" w:rsidR="004028C0" w:rsidRPr="00763FB3" w:rsidRDefault="004028C0" w:rsidP="00B1028E">
                            <w:pPr>
                              <w:jc w:val="both"/>
                              <w:rPr>
                                <w:rFonts w:ascii="Arial" w:hAnsi="Arial" w:cs="Arial"/>
                                <w:b/>
                                <w:color w:val="0070C0"/>
                              </w:rPr>
                            </w:pPr>
                            <w:r>
                              <w:rPr>
                                <w:rFonts w:ascii="Arial" w:hAnsi="Arial" w:cs="Arial"/>
                                <w:b/>
                                <w:color w:val="0070C0"/>
                              </w:rPr>
                              <w:t>1 Early Year Bridge Funding</w:t>
                            </w:r>
                            <w:r w:rsidR="00E7202F">
                              <w:rPr>
                                <w:rFonts w:ascii="Arial" w:hAnsi="Arial" w:cs="Arial"/>
                                <w:b/>
                                <w:color w:val="0070C0"/>
                              </w:rPr>
                              <w:t xml:space="preserve"> = £7,000</w:t>
                            </w:r>
                            <w:r>
                              <w:rPr>
                                <w:rFonts w:ascii="Arial" w:hAnsi="Arial" w:cs="Arial"/>
                                <w:b/>
                                <w:color w:val="0070C0"/>
                              </w:rPr>
                              <w:t xml:space="preserve"> </w:t>
                            </w:r>
                          </w:p>
                          <w:p w14:paraId="1383620A" w14:textId="77777777" w:rsidR="008F3616" w:rsidRDefault="008F3616" w:rsidP="00B1028E">
                            <w:pPr>
                              <w:jc w:val="both"/>
                              <w:rPr>
                                <w:rFonts w:ascii="Arial" w:hAnsi="Arial" w:cs="Arial"/>
                                <w:b/>
                                <w:color w:val="347186"/>
                              </w:rPr>
                            </w:pPr>
                          </w:p>
                          <w:p w14:paraId="7456C589" w14:textId="79FA7605" w:rsidR="00681190" w:rsidRDefault="00681190" w:rsidP="00B1028E">
                            <w:pPr>
                              <w:jc w:val="both"/>
                              <w:rPr>
                                <w:rFonts w:ascii="Arial" w:hAnsi="Arial" w:cs="Arial"/>
                                <w:b/>
                                <w:color w:val="347186"/>
                              </w:rPr>
                            </w:pPr>
                            <w:r>
                              <w:rPr>
                                <w:rFonts w:ascii="Arial" w:hAnsi="Arial" w:cs="Arial"/>
                                <w:b/>
                                <w:color w:val="347186"/>
                              </w:rPr>
                              <w:t xml:space="preserve">This funding is put directly into staffing, staff training, and specific resourcing providing 1:1 support for our most needy children in receipt of HLN and High AFN.  Group support and 1:1 </w:t>
                            </w:r>
                            <w:proofErr w:type="gramStart"/>
                            <w:r>
                              <w:rPr>
                                <w:rFonts w:ascii="Arial" w:hAnsi="Arial" w:cs="Arial"/>
                                <w:b/>
                                <w:color w:val="347186"/>
                              </w:rPr>
                              <w:t>interventions</w:t>
                            </w:r>
                            <w:proofErr w:type="gramEnd"/>
                            <w:r>
                              <w:rPr>
                                <w:rFonts w:ascii="Arial" w:hAnsi="Arial" w:cs="Arial"/>
                                <w:b/>
                                <w:color w:val="347186"/>
                              </w:rPr>
                              <w:t xml:space="preserve"> are provided for our Low and Medium AFN children.</w:t>
                            </w:r>
                          </w:p>
                          <w:p w14:paraId="010AAA56" w14:textId="17900A43" w:rsidR="00681190" w:rsidRPr="004E6FF1" w:rsidRDefault="00681190" w:rsidP="00B1028E">
                            <w:pPr>
                              <w:jc w:val="both"/>
                              <w:rPr>
                                <w:rFonts w:ascii="Arial" w:hAnsi="Arial" w:cs="Arial"/>
                                <w:b/>
                                <w:color w:val="347186"/>
                              </w:rPr>
                            </w:pPr>
                            <w:r>
                              <w:rPr>
                                <w:rFonts w:ascii="Arial" w:hAnsi="Arial" w:cs="Arial"/>
                                <w:b/>
                                <w:color w:val="347186"/>
                              </w:rPr>
                              <w:t>In all cases where we are in receipt of funding, the school is putting in more than our £6000 required contribution. This is due to high levels of need across the family of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5FB5E" id="_x0000_s1098" type="#_x0000_t202" style="position:absolute;margin-left:660.1pt;margin-top:49.2pt;width:711.3pt;height:356.25pt;z-index:25165827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" fillcolor="white [3201]" strokecolor="#ffd006 [3209]" strokeweight="2pt">
                <v:textbox>
                  <w:txbxContent>
                    <w:p w14:paraId="693EACCD" w14:textId="0FCEDCDE" w:rsidR="000107F2" w:rsidRDefault="00C46C3F" w:rsidP="00B1028E">
                      <w:pPr>
                        <w:jc w:val="both"/>
                        <w:rPr>
                          <w:rFonts w:ascii="Arial" w:hAnsi="Arial" w:cs="Arial"/>
                          <w:b/>
                          <w:color w:val="347186"/>
                        </w:rPr>
                      </w:pPr>
                      <w:r>
                        <w:rPr>
                          <w:rFonts w:ascii="Arial" w:hAnsi="Arial" w:cs="Arial"/>
                          <w:b/>
                          <w:color w:val="347186"/>
                        </w:rPr>
                        <w:t>As a school we are obligated to put in the first £6000 of SEN funding per pupil.  We then receive funding in the form of AFN (additional family needs) and HLN (higher level needs).  The SENCO bids for this funding, in most cases, on a yearly cycle.  For HLN, the cycle changes and can last for anything up to 3 years.  In cases where emergency funding is needed, the SENCO can put in an emergency funding bid.</w:t>
                      </w:r>
                    </w:p>
                    <w:p w14:paraId="74C08532" w14:textId="18C2D5AA" w:rsidR="00C46C3F" w:rsidRDefault="00C46C3F" w:rsidP="00B1028E">
                      <w:pPr>
                        <w:jc w:val="both"/>
                        <w:rPr>
                          <w:rFonts w:ascii="Arial" w:hAnsi="Arial" w:cs="Arial"/>
                          <w:b/>
                          <w:color w:val="347186"/>
                        </w:rPr>
                      </w:pPr>
                    </w:p>
                    <w:p w14:paraId="058B9009" w14:textId="1919A70C" w:rsidR="00C46C3F" w:rsidRDefault="00EE2650" w:rsidP="00B1028E">
                      <w:pPr>
                        <w:jc w:val="both"/>
                        <w:rPr>
                          <w:rFonts w:ascii="Arial" w:hAnsi="Arial" w:cs="Arial"/>
                          <w:b/>
                          <w:color w:val="347186"/>
                        </w:rPr>
                      </w:pPr>
                      <w:r>
                        <w:rPr>
                          <w:rFonts w:ascii="Arial" w:hAnsi="Arial" w:cs="Arial"/>
                          <w:b/>
                          <w:color w:val="347186"/>
                        </w:rPr>
                        <w:t>As of the date of review, this current</w:t>
                      </w:r>
                      <w:r w:rsidR="00C46C3F">
                        <w:rPr>
                          <w:rFonts w:ascii="Arial" w:hAnsi="Arial" w:cs="Arial"/>
                          <w:b/>
                          <w:color w:val="347186"/>
                        </w:rPr>
                        <w:t xml:space="preserve"> academic year we received the following funding:</w:t>
                      </w:r>
                    </w:p>
                    <w:p w14:paraId="7E494A57" w14:textId="76EE2053" w:rsidR="00C46C3F" w:rsidRPr="00763FB3" w:rsidRDefault="00BA4026" w:rsidP="00B1028E">
                      <w:pPr>
                        <w:jc w:val="both"/>
                        <w:rPr>
                          <w:rFonts w:ascii="Arial" w:hAnsi="Arial" w:cs="Arial"/>
                          <w:b/>
                          <w:color w:val="0070C0"/>
                        </w:rPr>
                      </w:pPr>
                      <w:r w:rsidRPr="00763FB3">
                        <w:rPr>
                          <w:rFonts w:ascii="Arial" w:hAnsi="Arial" w:cs="Arial"/>
                          <w:b/>
                          <w:color w:val="0070C0"/>
                        </w:rPr>
                        <w:t>0</w:t>
                      </w:r>
                      <w:r w:rsidR="00C46C3F" w:rsidRPr="00763FB3">
                        <w:rPr>
                          <w:rFonts w:ascii="Arial" w:hAnsi="Arial" w:cs="Arial"/>
                          <w:b/>
                          <w:color w:val="0070C0"/>
                        </w:rPr>
                        <w:t xml:space="preserve"> Low AFN bids = £</w:t>
                      </w:r>
                      <w:r w:rsidR="008F3616" w:rsidRPr="00763FB3">
                        <w:rPr>
                          <w:rFonts w:ascii="Arial" w:hAnsi="Arial" w:cs="Arial"/>
                          <w:b/>
                          <w:color w:val="0070C0"/>
                        </w:rPr>
                        <w:t>0</w:t>
                      </w:r>
                    </w:p>
                    <w:p w14:paraId="4E0E5E98" w14:textId="2ED11DFC" w:rsidR="00C46C3F" w:rsidRPr="00763FB3" w:rsidRDefault="00203A2A" w:rsidP="00B1028E">
                      <w:pPr>
                        <w:jc w:val="both"/>
                        <w:rPr>
                          <w:rFonts w:ascii="Arial" w:hAnsi="Arial" w:cs="Arial"/>
                          <w:b/>
                          <w:color w:val="0070C0"/>
                        </w:rPr>
                      </w:pPr>
                      <w:r w:rsidRPr="00763FB3">
                        <w:rPr>
                          <w:rFonts w:ascii="Arial" w:hAnsi="Arial" w:cs="Arial"/>
                          <w:b/>
                          <w:color w:val="0070C0"/>
                        </w:rPr>
                        <w:t>0</w:t>
                      </w:r>
                      <w:r w:rsidR="00C46C3F" w:rsidRPr="00763FB3">
                        <w:rPr>
                          <w:rFonts w:ascii="Arial" w:hAnsi="Arial" w:cs="Arial"/>
                          <w:b/>
                          <w:color w:val="0070C0"/>
                        </w:rPr>
                        <w:t xml:space="preserve"> Med AFN bid = £</w:t>
                      </w:r>
                      <w:r w:rsidRPr="00763FB3">
                        <w:rPr>
                          <w:rFonts w:ascii="Arial" w:hAnsi="Arial" w:cs="Arial"/>
                          <w:b/>
                          <w:color w:val="0070C0"/>
                        </w:rPr>
                        <w:t>0</w:t>
                      </w:r>
                    </w:p>
                    <w:p w14:paraId="477161C0" w14:textId="531E33A2" w:rsidR="00C46C3F" w:rsidRPr="00763FB3" w:rsidRDefault="004028C0" w:rsidP="00B1028E">
                      <w:pPr>
                        <w:jc w:val="both"/>
                        <w:rPr>
                          <w:rFonts w:ascii="Arial" w:hAnsi="Arial" w:cs="Arial"/>
                          <w:b/>
                          <w:color w:val="0070C0"/>
                        </w:rPr>
                      </w:pPr>
                      <w:r>
                        <w:rPr>
                          <w:rFonts w:ascii="Arial" w:hAnsi="Arial" w:cs="Arial"/>
                          <w:b/>
                          <w:color w:val="0070C0"/>
                        </w:rPr>
                        <w:t>6</w:t>
                      </w:r>
                      <w:r w:rsidR="00C46C3F" w:rsidRPr="00763FB3">
                        <w:rPr>
                          <w:rFonts w:ascii="Arial" w:hAnsi="Arial" w:cs="Arial"/>
                          <w:b/>
                          <w:color w:val="0070C0"/>
                        </w:rPr>
                        <w:t xml:space="preserve"> High AFN bid</w:t>
                      </w:r>
                      <w:r w:rsidR="004B5B1F">
                        <w:rPr>
                          <w:rFonts w:ascii="Arial" w:hAnsi="Arial" w:cs="Arial"/>
                          <w:b/>
                          <w:color w:val="0070C0"/>
                        </w:rPr>
                        <w:t>s</w:t>
                      </w:r>
                      <w:r w:rsidR="00C46C3F" w:rsidRPr="00763FB3">
                        <w:rPr>
                          <w:rFonts w:ascii="Arial" w:hAnsi="Arial" w:cs="Arial"/>
                          <w:b/>
                          <w:color w:val="0070C0"/>
                        </w:rPr>
                        <w:t xml:space="preserve"> = £</w:t>
                      </w:r>
                      <w:r>
                        <w:rPr>
                          <w:rFonts w:ascii="Arial" w:hAnsi="Arial" w:cs="Arial"/>
                          <w:b/>
                          <w:color w:val="0070C0"/>
                        </w:rPr>
                        <w:t>3</w:t>
                      </w:r>
                      <w:r w:rsidR="00E7202F">
                        <w:rPr>
                          <w:rFonts w:ascii="Arial" w:hAnsi="Arial" w:cs="Arial"/>
                          <w:b/>
                          <w:color w:val="0070C0"/>
                        </w:rPr>
                        <w:t>3</w:t>
                      </w:r>
                      <w:r>
                        <w:rPr>
                          <w:rFonts w:ascii="Arial" w:hAnsi="Arial" w:cs="Arial"/>
                          <w:b/>
                          <w:color w:val="0070C0"/>
                        </w:rPr>
                        <w:t>,000</w:t>
                      </w:r>
                    </w:p>
                    <w:p w14:paraId="641C1CD8" w14:textId="0997196D" w:rsidR="00681190" w:rsidRDefault="006F25D0" w:rsidP="00B1028E">
                      <w:pPr>
                        <w:jc w:val="both"/>
                        <w:rPr>
                          <w:rFonts w:ascii="Arial" w:hAnsi="Arial" w:cs="Arial"/>
                          <w:b/>
                          <w:color w:val="0070C0"/>
                        </w:rPr>
                      </w:pPr>
                      <w:r>
                        <w:rPr>
                          <w:rFonts w:ascii="Arial" w:hAnsi="Arial" w:cs="Arial"/>
                          <w:b/>
                          <w:color w:val="0070C0"/>
                        </w:rPr>
                        <w:t>1</w:t>
                      </w:r>
                      <w:r w:rsidR="00C46C3F" w:rsidRPr="00763FB3">
                        <w:rPr>
                          <w:rFonts w:ascii="Arial" w:hAnsi="Arial" w:cs="Arial"/>
                          <w:b/>
                          <w:color w:val="0070C0"/>
                        </w:rPr>
                        <w:t xml:space="preserve"> HLN 1 bid = </w:t>
                      </w:r>
                      <w:r w:rsidR="00681190" w:rsidRPr="00763FB3">
                        <w:rPr>
                          <w:rFonts w:ascii="Arial" w:hAnsi="Arial" w:cs="Arial"/>
                          <w:b/>
                          <w:color w:val="0070C0"/>
                        </w:rPr>
                        <w:t>£</w:t>
                      </w:r>
                      <w:r>
                        <w:rPr>
                          <w:rFonts w:ascii="Arial" w:hAnsi="Arial" w:cs="Arial"/>
                          <w:b/>
                          <w:color w:val="0070C0"/>
                        </w:rPr>
                        <w:t>14,000</w:t>
                      </w:r>
                    </w:p>
                    <w:p w14:paraId="7DE8F206" w14:textId="1404F9C3" w:rsidR="004028C0" w:rsidRPr="00763FB3" w:rsidRDefault="004028C0" w:rsidP="00B1028E">
                      <w:pPr>
                        <w:jc w:val="both"/>
                        <w:rPr>
                          <w:rFonts w:ascii="Arial" w:hAnsi="Arial" w:cs="Arial"/>
                          <w:b/>
                          <w:color w:val="0070C0"/>
                        </w:rPr>
                      </w:pPr>
                      <w:r>
                        <w:rPr>
                          <w:rFonts w:ascii="Arial" w:hAnsi="Arial" w:cs="Arial"/>
                          <w:b/>
                          <w:color w:val="0070C0"/>
                        </w:rPr>
                        <w:t>1 Early Year Bridge Funding</w:t>
                      </w:r>
                      <w:r w:rsidR="00E7202F">
                        <w:rPr>
                          <w:rFonts w:ascii="Arial" w:hAnsi="Arial" w:cs="Arial"/>
                          <w:b/>
                          <w:color w:val="0070C0"/>
                        </w:rPr>
                        <w:t xml:space="preserve"> = £7,000</w:t>
                      </w:r>
                      <w:r>
                        <w:rPr>
                          <w:rFonts w:ascii="Arial" w:hAnsi="Arial" w:cs="Arial"/>
                          <w:b/>
                          <w:color w:val="0070C0"/>
                        </w:rPr>
                        <w:t xml:space="preserve"> </w:t>
                      </w:r>
                    </w:p>
                    <w:p w14:paraId="1383620A" w14:textId="77777777" w:rsidR="008F3616" w:rsidRDefault="008F3616" w:rsidP="00B1028E">
                      <w:pPr>
                        <w:jc w:val="both"/>
                        <w:rPr>
                          <w:rFonts w:ascii="Arial" w:hAnsi="Arial" w:cs="Arial"/>
                          <w:b/>
                          <w:color w:val="347186"/>
                        </w:rPr>
                      </w:pPr>
                    </w:p>
                    <w:p w14:paraId="7456C589" w14:textId="79FA7605" w:rsidR="00681190" w:rsidRDefault="00681190" w:rsidP="00B1028E">
                      <w:pPr>
                        <w:jc w:val="both"/>
                        <w:rPr>
                          <w:rFonts w:ascii="Arial" w:hAnsi="Arial" w:cs="Arial"/>
                          <w:b/>
                          <w:color w:val="347186"/>
                        </w:rPr>
                      </w:pPr>
                      <w:r>
                        <w:rPr>
                          <w:rFonts w:ascii="Arial" w:hAnsi="Arial" w:cs="Arial"/>
                          <w:b/>
                          <w:color w:val="347186"/>
                        </w:rPr>
                        <w:t xml:space="preserve">This funding is put directly into staffing, staff training, and specific resourcing providing 1:1 support for our most needy children in receipt of HLN and High AFN.  Group support and 1:1 </w:t>
                      </w:r>
                      <w:proofErr w:type="gramStart"/>
                      <w:r>
                        <w:rPr>
                          <w:rFonts w:ascii="Arial" w:hAnsi="Arial" w:cs="Arial"/>
                          <w:b/>
                          <w:color w:val="347186"/>
                        </w:rPr>
                        <w:t>interventions</w:t>
                      </w:r>
                      <w:proofErr w:type="gramEnd"/>
                      <w:r>
                        <w:rPr>
                          <w:rFonts w:ascii="Arial" w:hAnsi="Arial" w:cs="Arial"/>
                          <w:b/>
                          <w:color w:val="347186"/>
                        </w:rPr>
                        <w:t xml:space="preserve"> are provided for our Low and Medium AFN children.</w:t>
                      </w:r>
                    </w:p>
                    <w:p w14:paraId="010AAA56" w14:textId="17900A43" w:rsidR="00681190" w:rsidRPr="004E6FF1" w:rsidRDefault="00681190" w:rsidP="00B1028E">
                      <w:pPr>
                        <w:jc w:val="both"/>
                        <w:rPr>
                          <w:rFonts w:ascii="Arial" w:hAnsi="Arial" w:cs="Arial"/>
                          <w:b/>
                          <w:color w:val="347186"/>
                        </w:rPr>
                      </w:pPr>
                      <w:r>
                        <w:rPr>
                          <w:rFonts w:ascii="Arial" w:hAnsi="Arial" w:cs="Arial"/>
                          <w:b/>
                          <w:color w:val="347186"/>
                        </w:rPr>
                        <w:t>In all cases where we are in receipt of funding, the school is putting in more than our £6000 required contribution. This is due to high levels of need across the family of schools.</w:t>
                      </w:r>
                    </w:p>
                  </w:txbxContent>
                </v:textbox>
                <w10:wrap type="square" anchorx="margin"/>
              </v:shape>
            </w:pict>
          </mc:Fallback>
        </mc:AlternateContent>
      </w:r>
    </w:p>
    <w:p w14:paraId="597600C7" w14:textId="479266FB" w:rsidR="00F8595C" w:rsidRPr="00F8595C" w:rsidRDefault="00F8595C" w:rsidP="00F8595C">
      <w:pPr>
        <w:rPr>
          <w:rFonts w:ascii="Arial" w:eastAsiaTheme="minorEastAsia" w:hAnsi="Arial" w:cs="Arial"/>
          <w:sz w:val="32"/>
          <w:lang w:val="en-US" w:eastAsia="ja-JP"/>
        </w:rPr>
      </w:pPr>
    </w:p>
    <w:p w14:paraId="4203D8FD" w14:textId="0F1D58A1" w:rsidR="00016F51" w:rsidRDefault="00016F51" w:rsidP="00F8595C">
      <w:pPr>
        <w:rPr>
          <w:rFonts w:ascii="Arial" w:eastAsiaTheme="minorEastAsia" w:hAnsi="Arial" w:cs="Arial"/>
          <w:b/>
          <w:color w:val="347186"/>
          <w:lang w:val="en-US" w:eastAsia="ja-JP"/>
        </w:rPr>
      </w:pPr>
    </w:p>
    <w:p w14:paraId="588D6BFB" w14:textId="0E02761C" w:rsidR="00016F51" w:rsidRDefault="00016F51" w:rsidP="00F8595C">
      <w:pPr>
        <w:rPr>
          <w:rFonts w:ascii="Arial" w:eastAsiaTheme="minorEastAsia" w:hAnsi="Arial" w:cs="Arial"/>
          <w:b/>
          <w:color w:val="347186"/>
          <w:lang w:val="en-US" w:eastAsia="ja-JP"/>
        </w:rPr>
      </w:pPr>
    </w:p>
    <w:p w14:paraId="4AC74D75" w14:textId="51A51D5B" w:rsidR="00016F51" w:rsidRDefault="006F25D0" w:rsidP="00F8595C">
      <w:pPr>
        <w:rPr>
          <w:rFonts w:ascii="Arial" w:eastAsiaTheme="minorEastAsia" w:hAnsi="Arial" w:cs="Arial"/>
          <w:b/>
          <w:color w:val="347186"/>
          <w:lang w:val="en-US" w:eastAsia="ja-JP"/>
        </w:rPr>
      </w:pPr>
      <w:r>
        <w:rPr>
          <w:rFonts w:ascii="Arial" w:eastAsiaTheme="minorEastAsia" w:hAnsi="Arial" w:cs="Arial"/>
          <w:noProof/>
          <w:sz w:val="32"/>
          <w:lang w:eastAsia="en-GB"/>
        </w:rPr>
        <mc:AlternateContent>
          <mc:Choice Requires="wpg">
            <w:drawing>
              <wp:anchor distT="0" distB="0" distL="114300" distR="114300" simplePos="0" relativeHeight="251658282" behindDoc="0" locked="0" layoutInCell="1" allowOverlap="1" wp14:anchorId="1344D8FE" wp14:editId="7B951A6A">
                <wp:simplePos x="0" y="0"/>
                <wp:positionH relativeFrom="margin">
                  <wp:posOffset>-99588</wp:posOffset>
                </wp:positionH>
                <wp:positionV relativeFrom="paragraph">
                  <wp:posOffset>447</wp:posOffset>
                </wp:positionV>
                <wp:extent cx="5867400" cy="644525"/>
                <wp:effectExtent l="0" t="0" r="0" b="3175"/>
                <wp:wrapSquare wrapText="bothSides"/>
                <wp:docPr id="245" name="Group 245"/>
                <wp:cNvGraphicFramePr/>
                <a:graphic xmlns:a="http://schemas.openxmlformats.org/drawingml/2006/main">
                  <a:graphicData uri="http://schemas.microsoft.com/office/word/2010/wordprocessingGroup">
                    <wpg:wgp>
                      <wpg:cNvGrpSpPr/>
                      <wpg:grpSpPr>
                        <a:xfrm>
                          <a:off x="0" y="0"/>
                          <a:ext cx="5867400" cy="644525"/>
                          <a:chOff x="0" y="0"/>
                          <a:chExt cx="5867400" cy="644525"/>
                        </a:xfrm>
                      </wpg:grpSpPr>
                      <pic:pic xmlns:pic="http://schemas.openxmlformats.org/drawingml/2006/picture">
                        <pic:nvPicPr>
                          <pic:cNvPr id="214" name="Picture 21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22" name="Text Box 2"/>
                        <wps:cNvSpPr txBox="1">
                          <a:spLocks noChangeArrowheads="1"/>
                        </wps:cNvSpPr>
                        <wps:spPr bwMode="auto">
                          <a:xfrm>
                            <a:off x="800100" y="171450"/>
                            <a:ext cx="5067300" cy="323850"/>
                          </a:xfrm>
                          <a:prstGeom prst="rect">
                            <a:avLst/>
                          </a:prstGeom>
                          <a:solidFill>
                            <a:srgbClr val="FFFFFF"/>
                          </a:solidFill>
                          <a:ln w="9525">
                            <a:noFill/>
                            <a:miter lim="800000"/>
                            <a:headEnd/>
                            <a:tailEnd/>
                          </a:ln>
                        </wps:spPr>
                        <wps:txbx>
                          <w:txbxContent>
                            <w:p w14:paraId="6BB0C213" w14:textId="77777777" w:rsidR="00681190" w:rsidRPr="009125EB" w:rsidRDefault="00681190" w:rsidP="00681190">
                              <w:pPr>
                                <w:rPr>
                                  <w:rFonts w:ascii="Arial" w:hAnsi="Arial" w:cs="Arial"/>
                                  <w:b/>
                                  <w:sz w:val="28"/>
                                </w:rPr>
                              </w:pPr>
                              <w:bookmarkStart w:id="34" w:name="S"/>
                              <w:r w:rsidRPr="009125EB">
                                <w:rPr>
                                  <w:rFonts w:ascii="Arial" w:hAnsi="Arial" w:cs="Arial"/>
                                  <w:b/>
                                  <w:sz w:val="28"/>
                                </w:rPr>
                                <w:t>Local Offer</w:t>
                              </w:r>
                              <w:bookmarkEnd w:id="34"/>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1344D8FE" id="Group 245" o:spid="_x0000_s1099" style="position:absolute;margin-left:-7.85pt;margin-top:.05pt;width:462pt;height:50.75pt;z-index:251658282;mso-position-horizontal-relative:margin;mso-width-relative:margin" coordsize="58674,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">
                <v:shape id="Picture 214" o:spid="_x0000_s1100"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">
                  <v:imagedata r:id="rId12" o:title=""/>
                </v:shape>
                <v:shape id="_x0000_s1101" type="#_x0000_t202" style="position:absolute;left:8001;top:1714;width:5067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" stroked="f">
                  <v:textbox>
                    <w:txbxContent>
                      <w:p w14:paraId="6BB0C213" w14:textId="77777777" w:rsidR="00681190" w:rsidRPr="009125EB" w:rsidRDefault="00681190" w:rsidP="00681190">
                        <w:pPr>
                          <w:rPr>
                            <w:rFonts w:ascii="Arial" w:hAnsi="Arial" w:cs="Arial"/>
                            <w:b/>
                            <w:sz w:val="28"/>
                          </w:rPr>
                        </w:pPr>
                        <w:bookmarkStart w:id="35" w:name="S"/>
                        <w:r w:rsidRPr="009125EB">
                          <w:rPr>
                            <w:rFonts w:ascii="Arial" w:hAnsi="Arial" w:cs="Arial"/>
                            <w:b/>
                            <w:sz w:val="28"/>
                          </w:rPr>
                          <w:t>Local Offer</w:t>
                        </w:r>
                        <w:bookmarkEnd w:id="35"/>
                      </w:p>
                    </w:txbxContent>
                  </v:textbox>
                </v:shape>
                <w10:wrap type="square" anchorx="margin"/>
              </v:group>
            </w:pict>
          </mc:Fallback>
        </mc:AlternateContent>
      </w:r>
    </w:p>
    <w:p w14:paraId="1F445F76" w14:textId="5097264C" w:rsidR="00016F51" w:rsidRDefault="00016F51" w:rsidP="00F8595C">
      <w:pPr>
        <w:rPr>
          <w:rFonts w:ascii="Arial" w:eastAsiaTheme="minorEastAsia" w:hAnsi="Arial" w:cs="Arial"/>
          <w:b/>
          <w:color w:val="347186"/>
          <w:lang w:val="en-US" w:eastAsia="ja-JP"/>
        </w:rPr>
      </w:pPr>
    </w:p>
    <w:p w14:paraId="5FEE6DB9" w14:textId="74C6CBD4" w:rsidR="00016F51" w:rsidRDefault="006F25D0" w:rsidP="00F8595C">
      <w:pPr>
        <w:rPr>
          <w:rFonts w:ascii="Arial" w:eastAsiaTheme="minorEastAsia" w:hAnsi="Arial" w:cs="Arial"/>
          <w:b/>
          <w:color w:val="347186"/>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77" behindDoc="0" locked="0" layoutInCell="1" allowOverlap="1" wp14:anchorId="6C1E5917" wp14:editId="796BFE2E">
                <wp:simplePos x="0" y="0"/>
                <wp:positionH relativeFrom="margin">
                  <wp:align>right</wp:align>
                </wp:positionH>
                <wp:positionV relativeFrom="paragraph">
                  <wp:posOffset>274320</wp:posOffset>
                </wp:positionV>
                <wp:extent cx="9049385" cy="1134745"/>
                <wp:effectExtent l="0" t="0" r="18415" b="27305"/>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9385" cy="1135117"/>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ECABF69" w14:textId="6709C9E1" w:rsidR="00F8595C" w:rsidRDefault="00B32C52" w:rsidP="00F8595C">
                            <w:pPr>
                              <w:rPr>
                                <w:rFonts w:ascii="Arial" w:hAnsi="Arial" w:cs="Arial"/>
                                <w:b/>
                                <w:color w:val="347186"/>
                              </w:rPr>
                            </w:pPr>
                            <w:r>
                              <w:rPr>
                                <w:rFonts w:ascii="Arial" w:hAnsi="Arial" w:cs="Arial"/>
                                <w:b/>
                                <w:color w:val="347186"/>
                              </w:rPr>
                              <w:t>Our local offer can be found both on our school website at on the Notts Help Yourself website:</w:t>
                            </w:r>
                          </w:p>
                          <w:p w14:paraId="7D929A05" w14:textId="7C2BB77C" w:rsidR="00B32C52" w:rsidRDefault="00B32C52" w:rsidP="00F8595C">
                            <w:pPr>
                              <w:rPr>
                                <w:rFonts w:ascii="Arial" w:hAnsi="Arial" w:cs="Arial"/>
                                <w:b/>
                                <w:color w:val="347186"/>
                              </w:rPr>
                            </w:pPr>
                          </w:p>
                          <w:p w14:paraId="736035E4" w14:textId="77777777" w:rsidR="00B32C52" w:rsidRDefault="00B32C52" w:rsidP="00B32C52">
                            <w:pPr>
                              <w:rPr>
                                <w:rFonts w:ascii="Arial" w:hAnsi="Arial" w:cs="Arial"/>
                                <w:b/>
                                <w:color w:val="347186"/>
                              </w:rPr>
                            </w:pPr>
                            <w:hyperlink r:id="rId16" w:history="1">
                              <w:r w:rsidRPr="003B1FC3">
                                <w:rPr>
                                  <w:rStyle w:val="Hyperlink"/>
                                  <w:rFonts w:ascii="Arial" w:hAnsi="Arial" w:cs="Arial"/>
                                  <w:b/>
                                </w:rPr>
                                <w:t>http://nottinghamshire.familyservicedirectory.org.uk/kb5/nottinghamshire/fsd/local_offer.page</w:t>
                              </w:r>
                            </w:hyperlink>
                          </w:p>
                          <w:p w14:paraId="342B120C" w14:textId="77777777" w:rsidR="00B32C52" w:rsidRDefault="00B32C52" w:rsidP="00F8595C">
                            <w:pPr>
                              <w:rPr>
                                <w:rFonts w:ascii="Arial" w:hAnsi="Arial" w:cs="Arial"/>
                                <w:b/>
                                <w:color w:val="347186"/>
                              </w:rPr>
                            </w:pPr>
                          </w:p>
                          <w:p w14:paraId="4F8E62B3" w14:textId="77777777" w:rsidR="00B32C52" w:rsidRPr="004E6FF1" w:rsidRDefault="00B32C52" w:rsidP="00F8595C">
                            <w:pPr>
                              <w:rPr>
                                <w:rFonts w:ascii="Arial" w:hAnsi="Arial" w:cs="Arial"/>
                                <w:b/>
                                <w:color w:val="34718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E5917" id="_x0000_s1102" type="#_x0000_t202" style="position:absolute;margin-left:661.35pt;margin-top:21.6pt;width:712.55pt;height:89.35pt;z-index:25165827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" fillcolor="white [3201]" strokecolor="#ffd006 [3209]" strokeweight="2pt">
                <v:textbox>
                  <w:txbxContent>
                    <w:p w14:paraId="3ECABF69" w14:textId="6709C9E1" w:rsidR="00F8595C" w:rsidRDefault="00B32C52" w:rsidP="00F8595C">
                      <w:pPr>
                        <w:rPr>
                          <w:rFonts w:ascii="Arial" w:hAnsi="Arial" w:cs="Arial"/>
                          <w:b/>
                          <w:color w:val="347186"/>
                        </w:rPr>
                      </w:pPr>
                      <w:r>
                        <w:rPr>
                          <w:rFonts w:ascii="Arial" w:hAnsi="Arial" w:cs="Arial"/>
                          <w:b/>
                          <w:color w:val="347186"/>
                        </w:rPr>
                        <w:t>Our local offer can be found both on our school website at on the Notts Help Yourself website:</w:t>
                      </w:r>
                    </w:p>
                    <w:p w14:paraId="7D929A05" w14:textId="7C2BB77C" w:rsidR="00B32C52" w:rsidRDefault="00B32C52" w:rsidP="00F8595C">
                      <w:pPr>
                        <w:rPr>
                          <w:rFonts w:ascii="Arial" w:hAnsi="Arial" w:cs="Arial"/>
                          <w:b/>
                          <w:color w:val="347186"/>
                        </w:rPr>
                      </w:pPr>
                    </w:p>
                    <w:p w14:paraId="736035E4" w14:textId="77777777" w:rsidR="00B32C52" w:rsidRDefault="00B32C52" w:rsidP="00B32C52">
                      <w:pPr>
                        <w:rPr>
                          <w:rFonts w:ascii="Arial" w:hAnsi="Arial" w:cs="Arial"/>
                          <w:b/>
                          <w:color w:val="347186"/>
                        </w:rPr>
                      </w:pPr>
                      <w:hyperlink r:id="rId17" w:history="1">
                        <w:r w:rsidRPr="003B1FC3">
                          <w:rPr>
                            <w:rStyle w:val="Hyperlink"/>
                            <w:rFonts w:ascii="Arial" w:hAnsi="Arial" w:cs="Arial"/>
                            <w:b/>
                          </w:rPr>
                          <w:t>http://nottinghamshire.familyservicedirectory.org.uk/kb5/nottinghamshire/fsd/local_offer.page</w:t>
                        </w:r>
                      </w:hyperlink>
                    </w:p>
                    <w:p w14:paraId="342B120C" w14:textId="77777777" w:rsidR="00B32C52" w:rsidRDefault="00B32C52" w:rsidP="00F8595C">
                      <w:pPr>
                        <w:rPr>
                          <w:rFonts w:ascii="Arial" w:hAnsi="Arial" w:cs="Arial"/>
                          <w:b/>
                          <w:color w:val="347186"/>
                        </w:rPr>
                      </w:pPr>
                    </w:p>
                    <w:p w14:paraId="4F8E62B3" w14:textId="77777777" w:rsidR="00B32C52" w:rsidRPr="004E6FF1" w:rsidRDefault="00B32C52" w:rsidP="00F8595C">
                      <w:pPr>
                        <w:rPr>
                          <w:rFonts w:ascii="Arial" w:hAnsi="Arial" w:cs="Arial"/>
                          <w:b/>
                          <w:color w:val="347186"/>
                        </w:rPr>
                      </w:pPr>
                    </w:p>
                  </w:txbxContent>
                </v:textbox>
                <w10:wrap type="square" anchorx="margin"/>
              </v:shape>
            </w:pict>
          </mc:Fallback>
        </mc:AlternateContent>
      </w:r>
    </w:p>
    <w:p w14:paraId="246F1371" w14:textId="6A88AD79" w:rsidR="00681190" w:rsidRDefault="00681190" w:rsidP="00F8595C">
      <w:pPr>
        <w:rPr>
          <w:rFonts w:ascii="Arial" w:eastAsiaTheme="minorEastAsia" w:hAnsi="Arial" w:cs="Arial"/>
          <w:b/>
          <w:color w:val="347186"/>
          <w:lang w:val="en-US" w:eastAsia="ja-JP"/>
        </w:rPr>
      </w:pPr>
    </w:p>
    <w:p w14:paraId="777A0FF6" w14:textId="1873E296" w:rsidR="00681190" w:rsidRDefault="00EB0CC8" w:rsidP="00F8595C">
      <w:pPr>
        <w:rPr>
          <w:rFonts w:ascii="Arial" w:eastAsiaTheme="minorEastAsia" w:hAnsi="Arial" w:cs="Arial"/>
          <w:b/>
          <w:color w:val="347186"/>
          <w:lang w:val="en-US" w:eastAsia="ja-JP"/>
        </w:rPr>
      </w:pPr>
      <w:r>
        <w:rPr>
          <w:rFonts w:ascii="Arial" w:eastAsiaTheme="minorEastAsia" w:hAnsi="Arial" w:cs="Arial"/>
          <w:b/>
          <w:noProof/>
          <w:color w:val="004251"/>
          <w:sz w:val="16"/>
          <w:lang w:eastAsia="en-GB"/>
        </w:rPr>
        <mc:AlternateContent>
          <mc:Choice Requires="wpg">
            <w:drawing>
              <wp:anchor distT="0" distB="0" distL="114300" distR="114300" simplePos="0" relativeHeight="251658278" behindDoc="0" locked="0" layoutInCell="1" allowOverlap="1" wp14:anchorId="74989BFB" wp14:editId="31BBD280">
                <wp:simplePos x="0" y="0"/>
                <wp:positionH relativeFrom="column">
                  <wp:posOffset>-60982</wp:posOffset>
                </wp:positionH>
                <wp:positionV relativeFrom="paragraph">
                  <wp:posOffset>67069</wp:posOffset>
                </wp:positionV>
                <wp:extent cx="5905500" cy="644525"/>
                <wp:effectExtent l="0" t="0" r="0" b="3175"/>
                <wp:wrapSquare wrapText="bothSides"/>
                <wp:docPr id="246" name="Group 246"/>
                <wp:cNvGraphicFramePr/>
                <a:graphic xmlns:a="http://schemas.openxmlformats.org/drawingml/2006/main">
                  <a:graphicData uri="http://schemas.microsoft.com/office/word/2010/wordprocessingGroup">
                    <wpg:wgp>
                      <wpg:cNvGrpSpPr/>
                      <wpg:grpSpPr>
                        <a:xfrm>
                          <a:off x="0" y="0"/>
                          <a:ext cx="5905500" cy="644525"/>
                          <a:chOff x="0" y="0"/>
                          <a:chExt cx="5905500" cy="644525"/>
                        </a:xfrm>
                      </wpg:grpSpPr>
                      <pic:pic xmlns:pic="http://schemas.openxmlformats.org/drawingml/2006/picture">
                        <pic:nvPicPr>
                          <pic:cNvPr id="224" name="Picture 22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25" name="Text Box 2"/>
                        <wps:cNvSpPr txBox="1">
                          <a:spLocks noChangeArrowheads="1"/>
                        </wps:cNvSpPr>
                        <wps:spPr bwMode="auto">
                          <a:xfrm>
                            <a:off x="838200" y="200025"/>
                            <a:ext cx="5067300" cy="323850"/>
                          </a:xfrm>
                          <a:prstGeom prst="rect">
                            <a:avLst/>
                          </a:prstGeom>
                          <a:solidFill>
                            <a:srgbClr val="FFFFFF"/>
                          </a:solidFill>
                          <a:ln w="9525">
                            <a:noFill/>
                            <a:miter lim="800000"/>
                            <a:headEnd/>
                            <a:tailEnd/>
                          </a:ln>
                        </wps:spPr>
                        <wps:txbx>
                          <w:txbxContent>
                            <w:p w14:paraId="28406E9A" w14:textId="7B25883D" w:rsidR="00BA020C" w:rsidRPr="009125EB" w:rsidRDefault="00BA020C" w:rsidP="00BA020C">
                              <w:pPr>
                                <w:rPr>
                                  <w:rFonts w:ascii="Arial" w:hAnsi="Arial" w:cs="Arial"/>
                                  <w:b/>
                                  <w:sz w:val="28"/>
                                </w:rPr>
                              </w:pPr>
                              <w:bookmarkStart w:id="36" w:name="T"/>
                              <w:r w:rsidRPr="009125EB">
                                <w:rPr>
                                  <w:rFonts w:ascii="Arial" w:hAnsi="Arial" w:cs="Arial"/>
                                  <w:b/>
                                  <w:sz w:val="28"/>
                                </w:rPr>
                                <w:t>Named contacts</w:t>
                              </w:r>
                              <w:bookmarkEnd w:id="36"/>
                            </w:p>
                          </w:txbxContent>
                        </wps:txbx>
                        <wps:bodyPr rot="0" vert="horz" wrap="square" lIns="91440" tIns="45720" rIns="91440" bIns="45720" anchor="t" anchorCtr="0">
                          <a:noAutofit/>
                        </wps:bodyPr>
                      </wps:wsp>
                    </wpg:wgp>
                  </a:graphicData>
                </a:graphic>
              </wp:anchor>
            </w:drawing>
          </mc:Choice>
          <mc:Fallback>
            <w:pict>
              <v:group w14:anchorId="74989BFB" id="Group 246" o:spid="_x0000_s1103" style="position:absolute;margin-left:-4.8pt;margin-top:5.3pt;width:465pt;height:50.75pt;z-index:251658278" coordsize="59055,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">
                <v:shape id="Picture 224" o:spid="_x0000_s1104"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">
                  <v:imagedata r:id="rId12" o:title=""/>
                </v:shape>
                <v:shape id="_x0000_s1105" type="#_x0000_t202" style="position:absolute;left:8382;top:2000;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" stroked="f">
                  <v:textbox>
                    <w:txbxContent>
                      <w:p w14:paraId="28406E9A" w14:textId="7B25883D" w:rsidR="00BA020C" w:rsidRPr="009125EB" w:rsidRDefault="00BA020C" w:rsidP="00BA020C">
                        <w:pPr>
                          <w:rPr>
                            <w:rFonts w:ascii="Arial" w:hAnsi="Arial" w:cs="Arial"/>
                            <w:b/>
                            <w:sz w:val="28"/>
                          </w:rPr>
                        </w:pPr>
                        <w:bookmarkStart w:id="37" w:name="T"/>
                        <w:r w:rsidRPr="009125EB">
                          <w:rPr>
                            <w:rFonts w:ascii="Arial" w:hAnsi="Arial" w:cs="Arial"/>
                            <w:b/>
                            <w:sz w:val="28"/>
                          </w:rPr>
                          <w:t>Named contacts</w:t>
                        </w:r>
                        <w:bookmarkEnd w:id="37"/>
                      </w:p>
                    </w:txbxContent>
                  </v:textbox>
                </v:shape>
                <w10:wrap type="square"/>
              </v:group>
            </w:pict>
          </mc:Fallback>
        </mc:AlternateContent>
      </w:r>
    </w:p>
    <w:p w14:paraId="2D90D5EB" w14:textId="7C34AC2F" w:rsidR="00016F51" w:rsidRDefault="00016F51" w:rsidP="00F8595C">
      <w:pPr>
        <w:rPr>
          <w:rFonts w:ascii="Arial" w:eastAsiaTheme="minorEastAsia" w:hAnsi="Arial" w:cs="Arial"/>
          <w:b/>
          <w:color w:val="347186"/>
          <w:lang w:val="en-US" w:eastAsia="ja-JP"/>
        </w:rPr>
      </w:pPr>
    </w:p>
    <w:p w14:paraId="3D42D0B4" w14:textId="35E85444" w:rsidR="00016F51" w:rsidRDefault="00016F51" w:rsidP="00F8595C">
      <w:pPr>
        <w:rPr>
          <w:rFonts w:ascii="Arial" w:eastAsiaTheme="minorEastAsia" w:hAnsi="Arial" w:cs="Arial"/>
          <w:b/>
          <w:color w:val="347186"/>
          <w:lang w:val="en-US" w:eastAsia="ja-JP"/>
        </w:rPr>
      </w:pPr>
    </w:p>
    <w:tbl>
      <w:tblPr>
        <w:tblStyle w:val="TableGrid"/>
        <w:tblpPr w:leftFromText="180" w:rightFromText="180" w:vertAnchor="text" w:horzAnchor="margin" w:tblpY="134"/>
        <w:tblW w:w="13887" w:type="dxa"/>
        <w:tblLook w:val="04A0" w:firstRow="1" w:lastRow="0" w:firstColumn="1" w:lastColumn="0" w:noHBand="0" w:noVBand="1"/>
      </w:tblPr>
      <w:tblGrid>
        <w:gridCol w:w="5240"/>
        <w:gridCol w:w="4536"/>
        <w:gridCol w:w="4111"/>
      </w:tblGrid>
      <w:tr w:rsidR="00EB0CC8" w14:paraId="24B8DE85" w14:textId="77777777" w:rsidTr="00EB0CC8">
        <w:tc>
          <w:tcPr>
            <w:tcW w:w="5240" w:type="dxa"/>
            <w:shd w:val="clear" w:color="auto" w:fill="347186"/>
          </w:tcPr>
          <w:p w14:paraId="1407888F" w14:textId="77777777" w:rsidR="00EB0CC8" w:rsidRPr="006E0F03" w:rsidRDefault="00EB0CC8" w:rsidP="00EB0CC8">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 xml:space="preserve">Name of </w:t>
            </w:r>
            <w:r>
              <w:rPr>
                <w:rFonts w:ascii="Arial" w:eastAsiaTheme="minorEastAsia" w:hAnsi="Arial" w:cs="Arial"/>
                <w:color w:val="FFFFFF" w:themeColor="background1"/>
                <w:lang w:val="en-US" w:eastAsia="ja-JP"/>
              </w:rPr>
              <w:t>individual</w:t>
            </w:r>
          </w:p>
        </w:tc>
        <w:tc>
          <w:tcPr>
            <w:tcW w:w="4536" w:type="dxa"/>
            <w:shd w:val="clear" w:color="auto" w:fill="347186"/>
          </w:tcPr>
          <w:p w14:paraId="000E8289" w14:textId="77777777" w:rsidR="00EB0CC8" w:rsidRPr="006E0F03" w:rsidRDefault="00EB0CC8" w:rsidP="00EB0CC8">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Email address</w:t>
            </w:r>
          </w:p>
        </w:tc>
        <w:tc>
          <w:tcPr>
            <w:tcW w:w="4111" w:type="dxa"/>
            <w:shd w:val="clear" w:color="auto" w:fill="347186"/>
          </w:tcPr>
          <w:p w14:paraId="47B2782B" w14:textId="77777777" w:rsidR="00EB0CC8" w:rsidRPr="006E0F03" w:rsidRDefault="00EB0CC8" w:rsidP="00EB0CC8">
            <w:pPr>
              <w:jc w:val="center"/>
              <w:rPr>
                <w:rFonts w:ascii="Arial" w:eastAsiaTheme="minorEastAsia" w:hAnsi="Arial" w:cs="Arial"/>
                <w:color w:val="FFFFFF" w:themeColor="background1"/>
                <w:lang w:val="en-US" w:eastAsia="ja-JP"/>
              </w:rPr>
            </w:pPr>
            <w:r w:rsidRPr="006E0F03">
              <w:rPr>
                <w:rFonts w:ascii="Arial" w:eastAsiaTheme="minorEastAsia" w:hAnsi="Arial" w:cs="Arial"/>
                <w:color w:val="FFFFFF" w:themeColor="background1"/>
                <w:lang w:val="en-US" w:eastAsia="ja-JP"/>
              </w:rPr>
              <w:t>Phone number</w:t>
            </w:r>
          </w:p>
        </w:tc>
      </w:tr>
      <w:tr w:rsidR="00EB0CC8" w14:paraId="5B53FA95" w14:textId="77777777" w:rsidTr="00EB0CC8">
        <w:trPr>
          <w:trHeight w:val="480"/>
        </w:trPr>
        <w:tc>
          <w:tcPr>
            <w:tcW w:w="5240" w:type="dxa"/>
            <w:vAlign w:val="center"/>
          </w:tcPr>
          <w:p w14:paraId="633D4DB6"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Jon Beresford, SENCO</w:t>
            </w:r>
          </w:p>
        </w:tc>
        <w:tc>
          <w:tcPr>
            <w:tcW w:w="4536" w:type="dxa"/>
            <w:vAlign w:val="center"/>
          </w:tcPr>
          <w:p w14:paraId="41DB1E34"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jberesford@kimberleyprimary.org</w:t>
            </w:r>
          </w:p>
        </w:tc>
        <w:tc>
          <w:tcPr>
            <w:tcW w:w="4111" w:type="dxa"/>
            <w:vAlign w:val="center"/>
          </w:tcPr>
          <w:p w14:paraId="0E2277A0"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0115 9385050</w:t>
            </w:r>
          </w:p>
        </w:tc>
      </w:tr>
      <w:tr w:rsidR="00EB0CC8" w14:paraId="797512FB" w14:textId="77777777" w:rsidTr="00EB0CC8">
        <w:trPr>
          <w:trHeight w:val="480"/>
        </w:trPr>
        <w:tc>
          <w:tcPr>
            <w:tcW w:w="5240" w:type="dxa"/>
            <w:vAlign w:val="center"/>
          </w:tcPr>
          <w:p w14:paraId="3FC10E94"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Rebecca Clarke, Head Teacher, DLS</w:t>
            </w:r>
          </w:p>
        </w:tc>
        <w:tc>
          <w:tcPr>
            <w:tcW w:w="4536" w:type="dxa"/>
            <w:vAlign w:val="center"/>
          </w:tcPr>
          <w:p w14:paraId="6C59258B"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head@kimberleyprimary.org</w:t>
            </w:r>
          </w:p>
        </w:tc>
        <w:tc>
          <w:tcPr>
            <w:tcW w:w="4111" w:type="dxa"/>
            <w:vAlign w:val="center"/>
          </w:tcPr>
          <w:p w14:paraId="33024746"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0115 9385050</w:t>
            </w:r>
          </w:p>
        </w:tc>
      </w:tr>
      <w:tr w:rsidR="00EB0CC8" w14:paraId="61404089" w14:textId="77777777" w:rsidTr="00EB0CC8">
        <w:trPr>
          <w:trHeight w:val="480"/>
        </w:trPr>
        <w:tc>
          <w:tcPr>
            <w:tcW w:w="5240" w:type="dxa"/>
            <w:vAlign w:val="center"/>
          </w:tcPr>
          <w:p w14:paraId="1B661D20"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ICDS (Integrated Children’s Disability Service)</w:t>
            </w:r>
          </w:p>
        </w:tc>
        <w:tc>
          <w:tcPr>
            <w:tcW w:w="4536" w:type="dxa"/>
            <w:vAlign w:val="center"/>
          </w:tcPr>
          <w:p w14:paraId="37780481" w14:textId="77777777" w:rsidR="00EB0CC8" w:rsidRDefault="00EB0CC8" w:rsidP="00EB0CC8">
            <w:pPr>
              <w:rPr>
                <w:rFonts w:ascii="Arial" w:eastAsiaTheme="minorEastAsia" w:hAnsi="Arial" w:cs="Arial"/>
                <w:b/>
                <w:color w:val="004251"/>
                <w:lang w:val="en-US" w:eastAsia="ja-JP"/>
              </w:rPr>
            </w:pPr>
            <w:r>
              <w:rPr>
                <w:rFonts w:ascii="Arial" w:eastAsiaTheme="minorEastAsia" w:hAnsi="Arial" w:cs="Arial"/>
                <w:b/>
                <w:color w:val="004251"/>
                <w:lang w:val="en-US" w:eastAsia="ja-JP"/>
              </w:rPr>
              <w:t>ICDS.Duty@nottscc.gov.uk</w:t>
            </w:r>
          </w:p>
        </w:tc>
        <w:tc>
          <w:tcPr>
            <w:tcW w:w="4111" w:type="dxa"/>
            <w:vAlign w:val="center"/>
          </w:tcPr>
          <w:p w14:paraId="1251A554" w14:textId="77777777" w:rsidR="00EB0CC8" w:rsidRDefault="00EB0CC8" w:rsidP="00EB0CC8">
            <w:pPr>
              <w:rPr>
                <w:rFonts w:ascii="Arial" w:eastAsiaTheme="minorEastAsia" w:hAnsi="Arial" w:cs="Arial"/>
                <w:b/>
                <w:color w:val="004251"/>
                <w:lang w:val="en-US" w:eastAsia="ja-JP"/>
              </w:rPr>
            </w:pPr>
            <w:r w:rsidRPr="00B32C52">
              <w:rPr>
                <w:rFonts w:ascii="Arial" w:eastAsiaTheme="minorEastAsia" w:hAnsi="Arial" w:cs="Arial"/>
                <w:b/>
                <w:color w:val="004251"/>
                <w:lang w:val="en-US" w:eastAsia="ja-JP"/>
              </w:rPr>
              <w:t>0115 804 1275</w:t>
            </w:r>
          </w:p>
        </w:tc>
      </w:tr>
    </w:tbl>
    <w:p w14:paraId="2B55DF4D" w14:textId="10DCA9AE" w:rsidR="00F8595C" w:rsidRPr="00BA020C" w:rsidRDefault="00F8595C" w:rsidP="00F8595C">
      <w:pPr>
        <w:rPr>
          <w:rFonts w:ascii="Arial" w:eastAsiaTheme="minorEastAsia" w:hAnsi="Arial" w:cs="Arial"/>
          <w:b/>
          <w:color w:val="347186"/>
          <w:lang w:val="en-US" w:eastAsia="ja-JP"/>
        </w:rPr>
      </w:pPr>
    </w:p>
    <w:p w14:paraId="30534A62" w14:textId="67DEB4CC" w:rsidR="00422666" w:rsidRDefault="00422666" w:rsidP="00F8595C">
      <w:pPr>
        <w:rPr>
          <w:rFonts w:ascii="Arial" w:eastAsiaTheme="minorEastAsia" w:hAnsi="Arial" w:cs="Arial"/>
          <w:sz w:val="32"/>
          <w:lang w:val="en-US" w:eastAsia="ja-JP"/>
        </w:rPr>
      </w:pPr>
    </w:p>
    <w:p w14:paraId="5DE3985D" w14:textId="77777777" w:rsidR="00B51E7E" w:rsidRDefault="00B51E7E" w:rsidP="00F8595C">
      <w:pPr>
        <w:rPr>
          <w:rFonts w:ascii="Arial" w:eastAsiaTheme="minorEastAsia" w:hAnsi="Arial" w:cs="Arial"/>
          <w:sz w:val="32"/>
          <w:lang w:val="en-US" w:eastAsia="ja-JP"/>
        </w:rPr>
      </w:pPr>
    </w:p>
    <w:p w14:paraId="0FB37BFD" w14:textId="65CAE8E6" w:rsidR="00422666" w:rsidRPr="00501AE3" w:rsidRDefault="00B32C52">
      <w:pPr>
        <w:rPr>
          <w:rFonts w:ascii="Arial" w:eastAsiaTheme="minorEastAsia" w:hAnsi="Arial" w:cs="Arial"/>
          <w:sz w:val="32"/>
          <w:lang w:val="en-US" w:eastAsia="ja-JP"/>
        </w:rPr>
      </w:pPr>
      <w:r>
        <w:rPr>
          <w:rFonts w:ascii="Arial" w:eastAsiaTheme="minorEastAsia" w:hAnsi="Arial" w:cs="Arial"/>
          <w:noProof/>
          <w:sz w:val="32"/>
          <w:lang w:eastAsia="en-GB"/>
        </w:rPr>
        <w:lastRenderedPageBreak/>
        <mc:AlternateContent>
          <mc:Choice Requires="wpg">
            <w:drawing>
              <wp:anchor distT="0" distB="0" distL="114300" distR="114300" simplePos="0" relativeHeight="251658279" behindDoc="0" locked="0" layoutInCell="1" allowOverlap="1" wp14:anchorId="5678CD57" wp14:editId="3455A3E2">
                <wp:simplePos x="0" y="0"/>
                <wp:positionH relativeFrom="margin">
                  <wp:align>left</wp:align>
                </wp:positionH>
                <wp:positionV relativeFrom="paragraph">
                  <wp:posOffset>10506</wp:posOffset>
                </wp:positionV>
                <wp:extent cx="5838825" cy="644525"/>
                <wp:effectExtent l="0" t="0" r="9525" b="3175"/>
                <wp:wrapSquare wrapText="bothSides"/>
                <wp:docPr id="247" name="Group 247"/>
                <wp:cNvGraphicFramePr/>
                <a:graphic xmlns:a="http://schemas.openxmlformats.org/drawingml/2006/main">
                  <a:graphicData uri="http://schemas.microsoft.com/office/word/2010/wordprocessingGroup">
                    <wpg:wgp>
                      <wpg:cNvGrpSpPr/>
                      <wpg:grpSpPr>
                        <a:xfrm>
                          <a:off x="0" y="0"/>
                          <a:ext cx="5838825" cy="644525"/>
                          <a:chOff x="0" y="0"/>
                          <a:chExt cx="5838825" cy="644525"/>
                        </a:xfrm>
                      </wpg:grpSpPr>
                      <pic:pic xmlns:pic="http://schemas.openxmlformats.org/drawingml/2006/picture">
                        <pic:nvPicPr>
                          <pic:cNvPr id="229" name="Picture 22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644525"/>
                          </a:xfrm>
                          <a:prstGeom prst="rect">
                            <a:avLst/>
                          </a:prstGeom>
                        </pic:spPr>
                      </pic:pic>
                      <wps:wsp>
                        <wps:cNvPr id="230" name="Text Box 2"/>
                        <wps:cNvSpPr txBox="1">
                          <a:spLocks noChangeArrowheads="1"/>
                        </wps:cNvSpPr>
                        <wps:spPr bwMode="auto">
                          <a:xfrm>
                            <a:off x="771525" y="200025"/>
                            <a:ext cx="5067300" cy="323850"/>
                          </a:xfrm>
                          <a:prstGeom prst="rect">
                            <a:avLst/>
                          </a:prstGeom>
                          <a:solidFill>
                            <a:srgbClr val="FFFFFF"/>
                          </a:solidFill>
                          <a:ln w="9525">
                            <a:noFill/>
                            <a:miter lim="800000"/>
                            <a:headEnd/>
                            <a:tailEnd/>
                          </a:ln>
                        </wps:spPr>
                        <wps:txbx>
                          <w:txbxContent>
                            <w:p w14:paraId="21AEAD6F" w14:textId="0F620534" w:rsidR="00422666" w:rsidRPr="00016F51" w:rsidRDefault="00422666" w:rsidP="00422666">
                              <w:pPr>
                                <w:rPr>
                                  <w:rFonts w:ascii="Arial" w:hAnsi="Arial" w:cs="Arial"/>
                                  <w:b/>
                                  <w:sz w:val="28"/>
                                </w:rPr>
                              </w:pPr>
                              <w:bookmarkStart w:id="38" w:name="Additionalsupport"/>
                              <w:r w:rsidRPr="00016F51">
                                <w:rPr>
                                  <w:rFonts w:ascii="Arial" w:hAnsi="Arial" w:cs="Arial"/>
                                  <w:b/>
                                  <w:sz w:val="28"/>
                                </w:rPr>
                                <w:t xml:space="preserve">Additional support </w:t>
                              </w:r>
                              <w:bookmarkEnd w:id="38"/>
                            </w:p>
                          </w:txbxContent>
                        </wps:txbx>
                        <wps:bodyPr rot="0" vert="horz" wrap="square" lIns="91440" tIns="45720" rIns="91440" bIns="45720" anchor="t" anchorCtr="0">
                          <a:noAutofit/>
                        </wps:bodyPr>
                      </wps:wsp>
                    </wpg:wgp>
                  </a:graphicData>
                </a:graphic>
              </wp:anchor>
            </w:drawing>
          </mc:Choice>
          <mc:Fallback>
            <w:pict>
              <v:group w14:anchorId="5678CD57" id="Group 247" o:spid="_x0000_s1106" style="position:absolute;margin-left:0;margin-top:.85pt;width:459.75pt;height:50.75pt;z-index:251658279;mso-position-horizontal:left;mso-position-horizontal-relative:margin" coordsize="58388,6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">
                <v:shape id="Picture 229" o:spid="_x0000_s1107" type="#_x0000_t75" style="position:absolute;width:7239;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">
                  <v:imagedata r:id="rId12" o:title=""/>
                </v:shape>
                <v:shape id="_x0000_s1108" type="#_x0000_t202" style="position:absolute;left:7715;top:2000;width:50673;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" stroked="f">
                  <v:textbox>
                    <w:txbxContent>
                      <w:p w14:paraId="21AEAD6F" w14:textId="0F620534" w:rsidR="00422666" w:rsidRPr="00016F51" w:rsidRDefault="00422666" w:rsidP="00422666">
                        <w:pPr>
                          <w:rPr>
                            <w:rFonts w:ascii="Arial" w:hAnsi="Arial" w:cs="Arial"/>
                            <w:b/>
                            <w:sz w:val="28"/>
                          </w:rPr>
                        </w:pPr>
                        <w:bookmarkStart w:id="39" w:name="Additionalsupport"/>
                        <w:r w:rsidRPr="00016F51">
                          <w:rPr>
                            <w:rFonts w:ascii="Arial" w:hAnsi="Arial" w:cs="Arial"/>
                            <w:b/>
                            <w:sz w:val="28"/>
                          </w:rPr>
                          <w:t xml:space="preserve">Additional support </w:t>
                        </w:r>
                        <w:bookmarkEnd w:id="39"/>
                      </w:p>
                    </w:txbxContent>
                  </v:textbox>
                </v:shape>
                <w10:wrap type="square" anchorx="margin"/>
              </v:group>
            </w:pict>
          </mc:Fallback>
        </mc:AlternateContent>
      </w:r>
    </w:p>
    <w:p w14:paraId="1B6D394B" w14:textId="481C2CE5" w:rsidR="00422666" w:rsidRPr="00501AE3" w:rsidRDefault="00016F51">
      <w:pPr>
        <w:rPr>
          <w:rFonts w:ascii="Arial" w:eastAsiaTheme="minorEastAsia" w:hAnsi="Arial" w:cs="Arial"/>
          <w:sz w:val="32"/>
          <w:lang w:val="en-US" w:eastAsia="ja-JP"/>
        </w:rPr>
      </w:pPr>
      <w:r w:rsidRPr="006E0F03">
        <w:rPr>
          <w:rFonts w:ascii="Arial" w:eastAsiaTheme="minorEastAsia" w:hAnsi="Arial" w:cs="Arial"/>
          <w:b/>
          <w:noProof/>
          <w:color w:val="004251"/>
          <w:sz w:val="16"/>
          <w:lang w:eastAsia="en-GB"/>
        </w:rPr>
        <mc:AlternateContent>
          <mc:Choice Requires="wps">
            <w:drawing>
              <wp:anchor distT="45720" distB="45720" distL="114300" distR="114300" simplePos="0" relativeHeight="251658280" behindDoc="0" locked="0" layoutInCell="1" allowOverlap="1" wp14:anchorId="79CC8822" wp14:editId="787E770F">
                <wp:simplePos x="0" y="0"/>
                <wp:positionH relativeFrom="margin">
                  <wp:align>right</wp:align>
                </wp:positionH>
                <wp:positionV relativeFrom="paragraph">
                  <wp:posOffset>388620</wp:posOffset>
                </wp:positionV>
                <wp:extent cx="8923020" cy="803910"/>
                <wp:effectExtent l="0" t="0" r="11430" b="1524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3020" cy="80391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AB4DC17" w14:textId="46455A7B" w:rsidR="00501AE3" w:rsidRDefault="00E344D6" w:rsidP="00501AE3">
                            <w:pPr>
                              <w:rPr>
                                <w:rFonts w:ascii="Arial" w:hAnsi="Arial" w:cs="Arial"/>
                                <w:b/>
                                <w:color w:val="347186"/>
                              </w:rPr>
                            </w:pPr>
                            <w:r>
                              <w:rPr>
                                <w:rFonts w:ascii="Arial" w:hAnsi="Arial" w:cs="Arial"/>
                                <w:b/>
                                <w:color w:val="347186"/>
                              </w:rPr>
                              <w:t>Additional support pathways can be found on the Notts Help Yourself website:</w:t>
                            </w:r>
                          </w:p>
                          <w:p w14:paraId="6DAD0AA1" w14:textId="69F64C35" w:rsidR="00E344D6" w:rsidRDefault="00B32C52" w:rsidP="00501AE3">
                            <w:pPr>
                              <w:rPr>
                                <w:rFonts w:ascii="Arial" w:hAnsi="Arial" w:cs="Arial"/>
                                <w:b/>
                                <w:color w:val="347186"/>
                              </w:rPr>
                            </w:pPr>
                            <w:hyperlink r:id="rId18" w:history="1">
                              <w:r w:rsidRPr="003B1FC3">
                                <w:rPr>
                                  <w:rStyle w:val="Hyperlink"/>
                                  <w:rFonts w:ascii="Arial" w:hAnsi="Arial" w:cs="Arial"/>
                                  <w:b/>
                                </w:rPr>
                                <w:t>http://nottinghamshire.familyservicedirectory.org.uk/kb5/nottinghamshire/fsd/local_offer.page</w:t>
                              </w:r>
                            </w:hyperlink>
                          </w:p>
                          <w:p w14:paraId="6D73D21D" w14:textId="77777777" w:rsidR="00B32C52" w:rsidRPr="004E6FF1" w:rsidRDefault="00B32C52" w:rsidP="00501AE3">
                            <w:pPr>
                              <w:rPr>
                                <w:rFonts w:ascii="Arial" w:hAnsi="Arial" w:cs="Arial"/>
                                <w:b/>
                                <w:color w:val="34718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C8822" id="_x0000_s1109" type="#_x0000_t202" style="position:absolute;margin-left:651.4pt;margin-top:30.6pt;width:702.6pt;height:63.3pt;z-index:2516582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" fillcolor="white [3201]" strokecolor="#ffd006 [3209]" strokeweight="2pt">
                <v:textbox>
                  <w:txbxContent>
                    <w:p w14:paraId="5AB4DC17" w14:textId="46455A7B" w:rsidR="00501AE3" w:rsidRDefault="00E344D6" w:rsidP="00501AE3">
                      <w:pPr>
                        <w:rPr>
                          <w:rFonts w:ascii="Arial" w:hAnsi="Arial" w:cs="Arial"/>
                          <w:b/>
                          <w:color w:val="347186"/>
                        </w:rPr>
                      </w:pPr>
                      <w:r>
                        <w:rPr>
                          <w:rFonts w:ascii="Arial" w:hAnsi="Arial" w:cs="Arial"/>
                          <w:b/>
                          <w:color w:val="347186"/>
                        </w:rPr>
                        <w:t>Additional support pathways can be found on the Notts Help Yourself website:</w:t>
                      </w:r>
                    </w:p>
                    <w:p w14:paraId="6DAD0AA1" w14:textId="69F64C35" w:rsidR="00E344D6" w:rsidRDefault="00B32C52" w:rsidP="00501AE3">
                      <w:pPr>
                        <w:rPr>
                          <w:rFonts w:ascii="Arial" w:hAnsi="Arial" w:cs="Arial"/>
                          <w:b/>
                          <w:color w:val="347186"/>
                        </w:rPr>
                      </w:pPr>
                      <w:hyperlink r:id="rId19" w:history="1">
                        <w:r w:rsidRPr="003B1FC3">
                          <w:rPr>
                            <w:rStyle w:val="Hyperlink"/>
                            <w:rFonts w:ascii="Arial" w:hAnsi="Arial" w:cs="Arial"/>
                            <w:b/>
                          </w:rPr>
                          <w:t>http://nottinghamshire.familyservicedirectory.org.uk/kb5/nottinghamshire/fsd/local_offer.page</w:t>
                        </w:r>
                      </w:hyperlink>
                    </w:p>
                    <w:p w14:paraId="6D73D21D" w14:textId="77777777" w:rsidR="00B32C52" w:rsidRPr="004E6FF1" w:rsidRDefault="00B32C52" w:rsidP="00501AE3">
                      <w:pPr>
                        <w:rPr>
                          <w:rFonts w:ascii="Arial" w:hAnsi="Arial" w:cs="Arial"/>
                          <w:b/>
                          <w:color w:val="347186"/>
                        </w:rPr>
                      </w:pPr>
                    </w:p>
                  </w:txbxContent>
                </v:textbox>
                <w10:wrap type="square" anchorx="margin"/>
              </v:shape>
            </w:pict>
          </mc:Fallback>
        </mc:AlternateContent>
      </w:r>
    </w:p>
    <w:p w14:paraId="359BE17F" w14:textId="6832FED5" w:rsidR="00F8595C" w:rsidRPr="00501AE3" w:rsidRDefault="00F8595C" w:rsidP="00D600E6">
      <w:pPr>
        <w:ind w:firstLine="720"/>
        <w:rPr>
          <w:rFonts w:ascii="Arial" w:eastAsiaTheme="minorEastAsia" w:hAnsi="Arial" w:cs="Arial"/>
          <w:sz w:val="32"/>
          <w:lang w:val="en-US" w:eastAsia="ja-JP"/>
        </w:rPr>
      </w:pPr>
    </w:p>
    <w:sectPr w:rsidR="00F8595C" w:rsidRPr="00501AE3" w:rsidSect="00592DD2">
      <w:headerReference w:type="first" r:id="rId20"/>
      <w:footerReference w:type="first" r:id="rId21"/>
      <w:pgSz w:w="16838" w:h="11906" w:orient="landscape"/>
      <w:pgMar w:top="-1297" w:right="1440" w:bottom="709" w:left="1440" w:header="284" w:footer="1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555F8" w14:textId="77777777" w:rsidR="00CB3CD8" w:rsidRDefault="00CB3CD8">
      <w:pPr>
        <w:spacing w:after="0" w:line="240" w:lineRule="auto"/>
      </w:pPr>
      <w:r>
        <w:separator/>
      </w:r>
    </w:p>
  </w:endnote>
  <w:endnote w:type="continuationSeparator" w:id="0">
    <w:p w14:paraId="6498C128" w14:textId="77777777" w:rsidR="00CB3CD8" w:rsidRDefault="00CB3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7E2F" w14:textId="0ABFFEB7" w:rsidR="00EE4A72" w:rsidRPr="00EE4A72" w:rsidRDefault="00EE4A72" w:rsidP="00EE4A72">
    <w:pPr>
      <w:pStyle w:val="Footer"/>
      <w:rPr>
        <w:rFonts w:ascii="Arial" w:hAnsi="Arial" w:cs="Arial"/>
        <w:sz w:val="20"/>
      </w:rPr>
    </w:pPr>
    <w:r w:rsidRPr="00EE4A72">
      <w:rPr>
        <w:rFonts w:ascii="Arial" w:hAnsi="Arial" w:cs="Arial"/>
        <w:sz w:val="20"/>
      </w:rPr>
      <w:t xml:space="preserve">Last updated: </w:t>
    </w:r>
    <w:r w:rsidR="00E827D9">
      <w:rPr>
        <w:rFonts w:ascii="Arial" w:hAnsi="Arial" w:cs="Arial"/>
        <w:sz w:val="20"/>
      </w:rPr>
      <w:t>10</w:t>
    </w:r>
    <w:r w:rsidR="00981C95">
      <w:rPr>
        <w:rFonts w:ascii="Arial" w:hAnsi="Arial" w:cs="Arial"/>
        <w:sz w:val="20"/>
      </w:rPr>
      <w:t>/09/202</w:t>
    </w:r>
    <w:r w:rsidR="00E827D9">
      <w:rPr>
        <w:rFonts w:ascii="Arial" w:hAnsi="Arial" w:cs="Arial"/>
        <w:sz w:val="20"/>
      </w:rPr>
      <w:t>5</w:t>
    </w:r>
  </w:p>
  <w:p w14:paraId="04019483" w14:textId="77777777" w:rsidR="00EE4A72" w:rsidRDefault="00EE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F7DB5" w14:textId="77777777" w:rsidR="00CB3CD8" w:rsidRDefault="00CB3CD8">
      <w:pPr>
        <w:spacing w:after="0" w:line="240" w:lineRule="auto"/>
      </w:pPr>
      <w:r>
        <w:separator/>
      </w:r>
    </w:p>
  </w:footnote>
  <w:footnote w:type="continuationSeparator" w:id="0">
    <w:p w14:paraId="26520024" w14:textId="77777777" w:rsidR="00CB3CD8" w:rsidRDefault="00CB3C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6704F" w14:textId="0E19007B" w:rsidR="00EE4A72" w:rsidRPr="00592DD2" w:rsidRDefault="00A37591" w:rsidP="00592DD2">
    <w:pPr>
      <w:pStyle w:val="Header"/>
      <w:jc w:val="center"/>
      <w:rPr>
        <w:b/>
        <w:sz w:val="34"/>
      </w:rPr>
    </w:pPr>
    <w:r>
      <w:rPr>
        <w:noProof/>
      </w:rPr>
      <w:drawing>
        <wp:anchor distT="0" distB="0" distL="114300" distR="114300" simplePos="0" relativeHeight="251658240" behindDoc="0" locked="0" layoutInCell="1" allowOverlap="1" wp14:anchorId="703417B4" wp14:editId="7229C557">
          <wp:simplePos x="0" y="0"/>
          <wp:positionH relativeFrom="column">
            <wp:posOffset>-552450</wp:posOffset>
          </wp:positionH>
          <wp:positionV relativeFrom="paragraph">
            <wp:posOffset>9525</wp:posOffset>
          </wp:positionV>
          <wp:extent cx="715645" cy="588010"/>
          <wp:effectExtent l="0" t="0" r="8255" b="254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588010"/>
                  </a:xfrm>
                  <a:prstGeom prst="rect">
                    <a:avLst/>
                  </a:prstGeom>
                  <a:noFill/>
                </pic:spPr>
              </pic:pic>
            </a:graphicData>
          </a:graphic>
          <wp14:sizeRelH relativeFrom="page">
            <wp14:pctWidth>0</wp14:pctWidth>
          </wp14:sizeRelH>
          <wp14:sizeRelV relativeFrom="page">
            <wp14:pctHeight>0</wp14:pctHeight>
          </wp14:sizeRelV>
        </wp:anchor>
      </w:drawing>
    </w:r>
    <w:r w:rsidR="00592DD2" w:rsidRPr="00592DD2">
      <w:rPr>
        <w:b/>
        <w:sz w:val="34"/>
      </w:rPr>
      <w:t>Kimberley Primary &amp; Nursery School</w:t>
    </w:r>
  </w:p>
  <w:p w14:paraId="45AF819D" w14:textId="276C82BF" w:rsidR="00592DD2" w:rsidRPr="00592DD2" w:rsidRDefault="00592DD2" w:rsidP="00592DD2">
    <w:pPr>
      <w:pStyle w:val="Header"/>
      <w:jc w:val="center"/>
      <w:rPr>
        <w:b/>
        <w:sz w:val="34"/>
      </w:rPr>
    </w:pPr>
    <w:r w:rsidRPr="00592DD2">
      <w:rPr>
        <w:b/>
        <w:sz w:val="34"/>
      </w:rPr>
      <w:t>Annual SEN Report</w:t>
    </w:r>
    <w:r w:rsidR="00880A3A">
      <w:rPr>
        <w:b/>
        <w:sz w:val="34"/>
      </w:rPr>
      <w:t xml:space="preserve"> September 202</w:t>
    </w:r>
    <w:r w:rsidR="00E827D9">
      <w:rPr>
        <w:b/>
        <w:sz w:val="34"/>
      </w:rPr>
      <w:t>5</w:t>
    </w:r>
    <w:r w:rsidR="003F3DFE">
      <w:rPr>
        <w:b/>
        <w:sz w:val="34"/>
      </w:rPr>
      <w:t>-</w:t>
    </w:r>
    <w:r w:rsidR="00E827D9">
      <w:rPr>
        <w:b/>
        <w:sz w:val="34"/>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F60494"/>
    <w:multiLevelType w:val="hybridMultilevel"/>
    <w:tmpl w:val="AA74B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9E596E"/>
    <w:multiLevelType w:val="hybridMultilevel"/>
    <w:tmpl w:val="4C60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E5479"/>
    <w:multiLevelType w:val="hybridMultilevel"/>
    <w:tmpl w:val="934410DA"/>
    <w:lvl w:ilvl="0" w:tplc="21F8AF24">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7B038E"/>
    <w:multiLevelType w:val="hybridMultilevel"/>
    <w:tmpl w:val="9D9CE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F0D3A"/>
    <w:multiLevelType w:val="hybridMultilevel"/>
    <w:tmpl w:val="2D56B59C"/>
    <w:lvl w:ilvl="0" w:tplc="CD3C37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A0448"/>
    <w:multiLevelType w:val="hybridMultilevel"/>
    <w:tmpl w:val="C2D02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6" w15:restartNumberingAfterBreak="0">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8B617C"/>
    <w:multiLevelType w:val="hybridMultilevel"/>
    <w:tmpl w:val="26887690"/>
    <w:lvl w:ilvl="0" w:tplc="C8002A4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5560C"/>
    <w:multiLevelType w:val="hybridMultilevel"/>
    <w:tmpl w:val="344A6AF2"/>
    <w:lvl w:ilvl="0" w:tplc="C8002A4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6" w15:restartNumberingAfterBreak="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6910406">
    <w:abstractNumId w:val="10"/>
  </w:num>
  <w:num w:numId="2" w16cid:durableId="328749154">
    <w:abstractNumId w:val="16"/>
  </w:num>
  <w:num w:numId="3" w16cid:durableId="2045519355">
    <w:abstractNumId w:val="20"/>
  </w:num>
  <w:num w:numId="4" w16cid:durableId="1929078145">
    <w:abstractNumId w:val="0"/>
  </w:num>
  <w:num w:numId="5" w16cid:durableId="457114408">
    <w:abstractNumId w:val="14"/>
  </w:num>
  <w:num w:numId="6" w16cid:durableId="1889947253">
    <w:abstractNumId w:val="7"/>
  </w:num>
  <w:num w:numId="7" w16cid:durableId="618990747">
    <w:abstractNumId w:val="28"/>
  </w:num>
  <w:num w:numId="8" w16cid:durableId="260066345">
    <w:abstractNumId w:val="18"/>
  </w:num>
  <w:num w:numId="9" w16cid:durableId="1518542263">
    <w:abstractNumId w:val="9"/>
  </w:num>
  <w:num w:numId="10" w16cid:durableId="1507087668">
    <w:abstractNumId w:val="19"/>
  </w:num>
  <w:num w:numId="11" w16cid:durableId="1975527093">
    <w:abstractNumId w:val="2"/>
  </w:num>
  <w:num w:numId="12" w16cid:durableId="460149336">
    <w:abstractNumId w:val="23"/>
  </w:num>
  <w:num w:numId="13" w16cid:durableId="754864269">
    <w:abstractNumId w:val="4"/>
  </w:num>
  <w:num w:numId="14" w16cid:durableId="290327333">
    <w:abstractNumId w:val="27"/>
  </w:num>
  <w:num w:numId="15" w16cid:durableId="1271552080">
    <w:abstractNumId w:val="13"/>
  </w:num>
  <w:num w:numId="16" w16cid:durableId="1386831552">
    <w:abstractNumId w:val="26"/>
  </w:num>
  <w:num w:numId="17" w16cid:durableId="1969168471">
    <w:abstractNumId w:val="24"/>
  </w:num>
  <w:num w:numId="18" w16cid:durableId="1337876602">
    <w:abstractNumId w:val="29"/>
  </w:num>
  <w:num w:numId="19" w16cid:durableId="1867253891">
    <w:abstractNumId w:val="1"/>
  </w:num>
  <w:num w:numId="20" w16cid:durableId="799420466">
    <w:abstractNumId w:val="25"/>
  </w:num>
  <w:num w:numId="21" w16cid:durableId="1482043447">
    <w:abstractNumId w:val="15"/>
  </w:num>
  <w:num w:numId="22" w16cid:durableId="1294364976">
    <w:abstractNumId w:val="17"/>
  </w:num>
  <w:num w:numId="23" w16cid:durableId="801270662">
    <w:abstractNumId w:val="8"/>
  </w:num>
  <w:num w:numId="24" w16cid:durableId="2072924110">
    <w:abstractNumId w:val="6"/>
  </w:num>
  <w:num w:numId="25" w16cid:durableId="918366797">
    <w:abstractNumId w:val="5"/>
  </w:num>
  <w:num w:numId="26" w16cid:durableId="443155286">
    <w:abstractNumId w:val="3"/>
  </w:num>
  <w:num w:numId="27" w16cid:durableId="1303538113">
    <w:abstractNumId w:val="11"/>
  </w:num>
  <w:num w:numId="28" w16cid:durableId="1863007510">
    <w:abstractNumId w:val="12"/>
  </w:num>
  <w:num w:numId="29" w16cid:durableId="155001323">
    <w:abstractNumId w:val="22"/>
  </w:num>
  <w:num w:numId="30" w16cid:durableId="161752307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3FE"/>
    <w:rsid w:val="000107F2"/>
    <w:rsid w:val="00016F51"/>
    <w:rsid w:val="00022668"/>
    <w:rsid w:val="0002480D"/>
    <w:rsid w:val="00047A11"/>
    <w:rsid w:val="0005295A"/>
    <w:rsid w:val="00057C93"/>
    <w:rsid w:val="0006721A"/>
    <w:rsid w:val="00076751"/>
    <w:rsid w:val="0009263E"/>
    <w:rsid w:val="000A2E33"/>
    <w:rsid w:val="000A3370"/>
    <w:rsid w:val="000A7162"/>
    <w:rsid w:val="000B71AC"/>
    <w:rsid w:val="000C6EC1"/>
    <w:rsid w:val="000E11CA"/>
    <w:rsid w:val="000F69FB"/>
    <w:rsid w:val="00110877"/>
    <w:rsid w:val="00110F25"/>
    <w:rsid w:val="00111421"/>
    <w:rsid w:val="00111C67"/>
    <w:rsid w:val="00116758"/>
    <w:rsid w:val="00123DBB"/>
    <w:rsid w:val="00125053"/>
    <w:rsid w:val="00141E43"/>
    <w:rsid w:val="00154277"/>
    <w:rsid w:val="00154591"/>
    <w:rsid w:val="0015764B"/>
    <w:rsid w:val="0016717D"/>
    <w:rsid w:val="00167476"/>
    <w:rsid w:val="00172989"/>
    <w:rsid w:val="00173904"/>
    <w:rsid w:val="001746AC"/>
    <w:rsid w:val="00176E0D"/>
    <w:rsid w:val="00177FA2"/>
    <w:rsid w:val="00182970"/>
    <w:rsid w:val="001913C0"/>
    <w:rsid w:val="001A0E7D"/>
    <w:rsid w:val="001A1C24"/>
    <w:rsid w:val="001A5D4C"/>
    <w:rsid w:val="001B5F18"/>
    <w:rsid w:val="001D08FF"/>
    <w:rsid w:val="001F1B07"/>
    <w:rsid w:val="0020305A"/>
    <w:rsid w:val="00203A2A"/>
    <w:rsid w:val="00210FF0"/>
    <w:rsid w:val="00214ABB"/>
    <w:rsid w:val="00220C6B"/>
    <w:rsid w:val="00224BEE"/>
    <w:rsid w:val="002401A8"/>
    <w:rsid w:val="002440FA"/>
    <w:rsid w:val="00244A0A"/>
    <w:rsid w:val="002602A1"/>
    <w:rsid w:val="00262857"/>
    <w:rsid w:val="00264C8B"/>
    <w:rsid w:val="00264EDA"/>
    <w:rsid w:val="002745D7"/>
    <w:rsid w:val="0027740A"/>
    <w:rsid w:val="00281381"/>
    <w:rsid w:val="0029155A"/>
    <w:rsid w:val="00296D12"/>
    <w:rsid w:val="002A1F68"/>
    <w:rsid w:val="002A278E"/>
    <w:rsid w:val="002A3A91"/>
    <w:rsid w:val="002A55E7"/>
    <w:rsid w:val="002A6DF8"/>
    <w:rsid w:val="002B0429"/>
    <w:rsid w:val="002B0534"/>
    <w:rsid w:val="002B53F1"/>
    <w:rsid w:val="002C6760"/>
    <w:rsid w:val="002D5AAE"/>
    <w:rsid w:val="002D7A9C"/>
    <w:rsid w:val="002E01AB"/>
    <w:rsid w:val="002E094B"/>
    <w:rsid w:val="00312013"/>
    <w:rsid w:val="003120AA"/>
    <w:rsid w:val="00315A4B"/>
    <w:rsid w:val="00326BE6"/>
    <w:rsid w:val="00330BAF"/>
    <w:rsid w:val="00336DC7"/>
    <w:rsid w:val="00341EBC"/>
    <w:rsid w:val="00343A9B"/>
    <w:rsid w:val="00362D66"/>
    <w:rsid w:val="003731D3"/>
    <w:rsid w:val="003851FA"/>
    <w:rsid w:val="0039587D"/>
    <w:rsid w:val="003958FD"/>
    <w:rsid w:val="003B58EE"/>
    <w:rsid w:val="003B591B"/>
    <w:rsid w:val="003B65D6"/>
    <w:rsid w:val="003B7D31"/>
    <w:rsid w:val="003C2800"/>
    <w:rsid w:val="003C4E74"/>
    <w:rsid w:val="003C79E7"/>
    <w:rsid w:val="003E14CF"/>
    <w:rsid w:val="003E4F93"/>
    <w:rsid w:val="003E6933"/>
    <w:rsid w:val="003F3B29"/>
    <w:rsid w:val="003F3DFE"/>
    <w:rsid w:val="004028C0"/>
    <w:rsid w:val="00404C6A"/>
    <w:rsid w:val="00415BA3"/>
    <w:rsid w:val="004220BC"/>
    <w:rsid w:val="00422666"/>
    <w:rsid w:val="00427F3F"/>
    <w:rsid w:val="004334ED"/>
    <w:rsid w:val="004337CF"/>
    <w:rsid w:val="00434AF1"/>
    <w:rsid w:val="00436A7D"/>
    <w:rsid w:val="00441053"/>
    <w:rsid w:val="00444AC3"/>
    <w:rsid w:val="00450619"/>
    <w:rsid w:val="00462366"/>
    <w:rsid w:val="004657D4"/>
    <w:rsid w:val="0047115B"/>
    <w:rsid w:val="0047230B"/>
    <w:rsid w:val="00472943"/>
    <w:rsid w:val="00481B17"/>
    <w:rsid w:val="004918D4"/>
    <w:rsid w:val="004A147C"/>
    <w:rsid w:val="004A4EA0"/>
    <w:rsid w:val="004A6E17"/>
    <w:rsid w:val="004B230D"/>
    <w:rsid w:val="004B5B1F"/>
    <w:rsid w:val="004C1955"/>
    <w:rsid w:val="004E0634"/>
    <w:rsid w:val="004E3E84"/>
    <w:rsid w:val="004E425B"/>
    <w:rsid w:val="004E6D9E"/>
    <w:rsid w:val="004E6FF1"/>
    <w:rsid w:val="004E7019"/>
    <w:rsid w:val="004E708D"/>
    <w:rsid w:val="004E7471"/>
    <w:rsid w:val="004F36AF"/>
    <w:rsid w:val="00501AE3"/>
    <w:rsid w:val="00505E9E"/>
    <w:rsid w:val="00511A15"/>
    <w:rsid w:val="005324CD"/>
    <w:rsid w:val="00541A8D"/>
    <w:rsid w:val="00545B3C"/>
    <w:rsid w:val="00554B59"/>
    <w:rsid w:val="005625B5"/>
    <w:rsid w:val="005673EC"/>
    <w:rsid w:val="00571BC0"/>
    <w:rsid w:val="0058056B"/>
    <w:rsid w:val="00581A6E"/>
    <w:rsid w:val="00592DD2"/>
    <w:rsid w:val="005974E0"/>
    <w:rsid w:val="005B032C"/>
    <w:rsid w:val="005B0EC6"/>
    <w:rsid w:val="005C7463"/>
    <w:rsid w:val="005D1FEB"/>
    <w:rsid w:val="005E766D"/>
    <w:rsid w:val="005F7B44"/>
    <w:rsid w:val="0062425D"/>
    <w:rsid w:val="00626E36"/>
    <w:rsid w:val="00636257"/>
    <w:rsid w:val="00644DB5"/>
    <w:rsid w:val="00646E93"/>
    <w:rsid w:val="0066157F"/>
    <w:rsid w:val="0067445F"/>
    <w:rsid w:val="00681190"/>
    <w:rsid w:val="00684E85"/>
    <w:rsid w:val="00687221"/>
    <w:rsid w:val="0069333A"/>
    <w:rsid w:val="00695072"/>
    <w:rsid w:val="00697944"/>
    <w:rsid w:val="006A4B7A"/>
    <w:rsid w:val="006A4BEF"/>
    <w:rsid w:val="006B1312"/>
    <w:rsid w:val="006B46F4"/>
    <w:rsid w:val="006B5E93"/>
    <w:rsid w:val="006B6A19"/>
    <w:rsid w:val="006D3151"/>
    <w:rsid w:val="006E04AA"/>
    <w:rsid w:val="006E0F03"/>
    <w:rsid w:val="006F25D0"/>
    <w:rsid w:val="0070138B"/>
    <w:rsid w:val="007114E2"/>
    <w:rsid w:val="00716C4D"/>
    <w:rsid w:val="00726135"/>
    <w:rsid w:val="00726176"/>
    <w:rsid w:val="00730E4A"/>
    <w:rsid w:val="00751875"/>
    <w:rsid w:val="00757DC6"/>
    <w:rsid w:val="00763FB3"/>
    <w:rsid w:val="00773FB3"/>
    <w:rsid w:val="00774724"/>
    <w:rsid w:val="007761CB"/>
    <w:rsid w:val="007D7786"/>
    <w:rsid w:val="007E752B"/>
    <w:rsid w:val="007E7889"/>
    <w:rsid w:val="007F76CF"/>
    <w:rsid w:val="0080275E"/>
    <w:rsid w:val="008072C8"/>
    <w:rsid w:val="008153CC"/>
    <w:rsid w:val="0081758B"/>
    <w:rsid w:val="0082625A"/>
    <w:rsid w:val="00827AD9"/>
    <w:rsid w:val="00836D31"/>
    <w:rsid w:val="00841364"/>
    <w:rsid w:val="00861A36"/>
    <w:rsid w:val="008631CE"/>
    <w:rsid w:val="0086321A"/>
    <w:rsid w:val="008638A3"/>
    <w:rsid w:val="008769BA"/>
    <w:rsid w:val="00880A3A"/>
    <w:rsid w:val="008816AC"/>
    <w:rsid w:val="0089264A"/>
    <w:rsid w:val="008B0ECA"/>
    <w:rsid w:val="008B292C"/>
    <w:rsid w:val="008E0F6E"/>
    <w:rsid w:val="008E3938"/>
    <w:rsid w:val="008E423A"/>
    <w:rsid w:val="008E6F6A"/>
    <w:rsid w:val="008F04CA"/>
    <w:rsid w:val="008F0E8B"/>
    <w:rsid w:val="008F3616"/>
    <w:rsid w:val="00903C69"/>
    <w:rsid w:val="009125EB"/>
    <w:rsid w:val="00914B08"/>
    <w:rsid w:val="009240A2"/>
    <w:rsid w:val="0092485A"/>
    <w:rsid w:val="00931FA5"/>
    <w:rsid w:val="00933114"/>
    <w:rsid w:val="00935914"/>
    <w:rsid w:val="00935F9D"/>
    <w:rsid w:val="00950DAB"/>
    <w:rsid w:val="00953126"/>
    <w:rsid w:val="00961E9B"/>
    <w:rsid w:val="0096429D"/>
    <w:rsid w:val="00971E50"/>
    <w:rsid w:val="00975ADF"/>
    <w:rsid w:val="00981C95"/>
    <w:rsid w:val="00997138"/>
    <w:rsid w:val="009A60A7"/>
    <w:rsid w:val="009B5D0B"/>
    <w:rsid w:val="009B65BF"/>
    <w:rsid w:val="009B7A32"/>
    <w:rsid w:val="009D203C"/>
    <w:rsid w:val="009E5342"/>
    <w:rsid w:val="009E620D"/>
    <w:rsid w:val="009F3591"/>
    <w:rsid w:val="009F7280"/>
    <w:rsid w:val="00A01509"/>
    <w:rsid w:val="00A05CFF"/>
    <w:rsid w:val="00A1142D"/>
    <w:rsid w:val="00A20DD0"/>
    <w:rsid w:val="00A23160"/>
    <w:rsid w:val="00A3070D"/>
    <w:rsid w:val="00A35222"/>
    <w:rsid w:val="00A37591"/>
    <w:rsid w:val="00A50503"/>
    <w:rsid w:val="00A67FDF"/>
    <w:rsid w:val="00A70F83"/>
    <w:rsid w:val="00A87F3C"/>
    <w:rsid w:val="00A96594"/>
    <w:rsid w:val="00A96E9C"/>
    <w:rsid w:val="00AB3317"/>
    <w:rsid w:val="00AC2F87"/>
    <w:rsid w:val="00AD6423"/>
    <w:rsid w:val="00AE3772"/>
    <w:rsid w:val="00AE6678"/>
    <w:rsid w:val="00AE6C59"/>
    <w:rsid w:val="00AF1044"/>
    <w:rsid w:val="00B01CD8"/>
    <w:rsid w:val="00B056DB"/>
    <w:rsid w:val="00B06A17"/>
    <w:rsid w:val="00B1028E"/>
    <w:rsid w:val="00B13F6E"/>
    <w:rsid w:val="00B157B5"/>
    <w:rsid w:val="00B26852"/>
    <w:rsid w:val="00B32C52"/>
    <w:rsid w:val="00B34D8E"/>
    <w:rsid w:val="00B4574E"/>
    <w:rsid w:val="00B51E7E"/>
    <w:rsid w:val="00B54097"/>
    <w:rsid w:val="00B56314"/>
    <w:rsid w:val="00B63C94"/>
    <w:rsid w:val="00B64203"/>
    <w:rsid w:val="00B7144D"/>
    <w:rsid w:val="00B736FB"/>
    <w:rsid w:val="00B84957"/>
    <w:rsid w:val="00B85D3B"/>
    <w:rsid w:val="00B97996"/>
    <w:rsid w:val="00B97CA9"/>
    <w:rsid w:val="00BA020C"/>
    <w:rsid w:val="00BA1700"/>
    <w:rsid w:val="00BA4026"/>
    <w:rsid w:val="00BB0BCA"/>
    <w:rsid w:val="00BB359E"/>
    <w:rsid w:val="00BB7264"/>
    <w:rsid w:val="00BC776D"/>
    <w:rsid w:val="00BD569B"/>
    <w:rsid w:val="00BE6F40"/>
    <w:rsid w:val="00BF3E6F"/>
    <w:rsid w:val="00BF49D8"/>
    <w:rsid w:val="00C06B18"/>
    <w:rsid w:val="00C13479"/>
    <w:rsid w:val="00C22CC5"/>
    <w:rsid w:val="00C230E7"/>
    <w:rsid w:val="00C25591"/>
    <w:rsid w:val="00C26FC4"/>
    <w:rsid w:val="00C273F8"/>
    <w:rsid w:val="00C4374C"/>
    <w:rsid w:val="00C46C3F"/>
    <w:rsid w:val="00C500E5"/>
    <w:rsid w:val="00C51C82"/>
    <w:rsid w:val="00C614AF"/>
    <w:rsid w:val="00C67451"/>
    <w:rsid w:val="00C73809"/>
    <w:rsid w:val="00C80954"/>
    <w:rsid w:val="00C9701A"/>
    <w:rsid w:val="00CA1391"/>
    <w:rsid w:val="00CA207B"/>
    <w:rsid w:val="00CB0F79"/>
    <w:rsid w:val="00CB3CD8"/>
    <w:rsid w:val="00CB6207"/>
    <w:rsid w:val="00CC0229"/>
    <w:rsid w:val="00CC7D3D"/>
    <w:rsid w:val="00CE391F"/>
    <w:rsid w:val="00CE4DF5"/>
    <w:rsid w:val="00CE6F83"/>
    <w:rsid w:val="00CF0E4A"/>
    <w:rsid w:val="00CF1B44"/>
    <w:rsid w:val="00CF7DED"/>
    <w:rsid w:val="00D0517C"/>
    <w:rsid w:val="00D10FBF"/>
    <w:rsid w:val="00D1125F"/>
    <w:rsid w:val="00D127CB"/>
    <w:rsid w:val="00D20474"/>
    <w:rsid w:val="00D228FE"/>
    <w:rsid w:val="00D2425E"/>
    <w:rsid w:val="00D26D7C"/>
    <w:rsid w:val="00D43A71"/>
    <w:rsid w:val="00D47FE1"/>
    <w:rsid w:val="00D50759"/>
    <w:rsid w:val="00D54920"/>
    <w:rsid w:val="00D600E6"/>
    <w:rsid w:val="00D70297"/>
    <w:rsid w:val="00D8454F"/>
    <w:rsid w:val="00D86F63"/>
    <w:rsid w:val="00DA4BE6"/>
    <w:rsid w:val="00DA67E1"/>
    <w:rsid w:val="00DA6D15"/>
    <w:rsid w:val="00DB03FE"/>
    <w:rsid w:val="00DC4F5F"/>
    <w:rsid w:val="00DD007B"/>
    <w:rsid w:val="00DD4E2B"/>
    <w:rsid w:val="00E0057A"/>
    <w:rsid w:val="00E0361A"/>
    <w:rsid w:val="00E31F75"/>
    <w:rsid w:val="00E344D6"/>
    <w:rsid w:val="00E6139F"/>
    <w:rsid w:val="00E61F1C"/>
    <w:rsid w:val="00E7202F"/>
    <w:rsid w:val="00E75FCF"/>
    <w:rsid w:val="00E827D9"/>
    <w:rsid w:val="00E9003A"/>
    <w:rsid w:val="00E9308B"/>
    <w:rsid w:val="00E96221"/>
    <w:rsid w:val="00EA758F"/>
    <w:rsid w:val="00EB0CC8"/>
    <w:rsid w:val="00EB44E1"/>
    <w:rsid w:val="00EB71E2"/>
    <w:rsid w:val="00EC2FD6"/>
    <w:rsid w:val="00EC557D"/>
    <w:rsid w:val="00ED4D13"/>
    <w:rsid w:val="00EE2650"/>
    <w:rsid w:val="00EE4A72"/>
    <w:rsid w:val="00EE749D"/>
    <w:rsid w:val="00EF0129"/>
    <w:rsid w:val="00EF038A"/>
    <w:rsid w:val="00F016F6"/>
    <w:rsid w:val="00F044AE"/>
    <w:rsid w:val="00F07941"/>
    <w:rsid w:val="00F11F11"/>
    <w:rsid w:val="00F13FCC"/>
    <w:rsid w:val="00F16F44"/>
    <w:rsid w:val="00F211B3"/>
    <w:rsid w:val="00F4486E"/>
    <w:rsid w:val="00F47D95"/>
    <w:rsid w:val="00F56F0A"/>
    <w:rsid w:val="00F57D2E"/>
    <w:rsid w:val="00F6463F"/>
    <w:rsid w:val="00F65792"/>
    <w:rsid w:val="00F704C8"/>
    <w:rsid w:val="00F71E3A"/>
    <w:rsid w:val="00F73005"/>
    <w:rsid w:val="00F7500F"/>
    <w:rsid w:val="00F75C5D"/>
    <w:rsid w:val="00F8579B"/>
    <w:rsid w:val="00F8595C"/>
    <w:rsid w:val="00F97A81"/>
    <w:rsid w:val="00FA202F"/>
    <w:rsid w:val="00FB15B8"/>
    <w:rsid w:val="00FB57B2"/>
    <w:rsid w:val="00FC2876"/>
    <w:rsid w:val="00FC6553"/>
    <w:rsid w:val="00FE28C1"/>
    <w:rsid w:val="00FF1F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9A70F"/>
  <w15:docId w15:val="{D46359AB-E82D-4803-B426-FF9C64A7F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A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semiHidden/>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semiHidden/>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FF" w:themeColor="hyperlink"/>
      <w:u w:val="single"/>
    </w:rPr>
  </w:style>
  <w:style w:type="character" w:styleId="FollowedHyperlink">
    <w:name w:val="FollowedHyperlink"/>
    <w:basedOn w:val="DefaultParagraphFont"/>
    <w:uiPriority w:val="99"/>
    <w:unhideWhenUsed/>
    <w:rsid w:val="002D7A9C"/>
    <w:rPr>
      <w:color w:val="800080"/>
      <w:u w:val="single"/>
    </w:rPr>
  </w:style>
  <w:style w:type="character" w:customStyle="1" w:styleId="UnresolvedMention1">
    <w:name w:val="Unresolved Mention1"/>
    <w:basedOn w:val="DefaultParagraphFont"/>
    <w:uiPriority w:val="99"/>
    <w:semiHidden/>
    <w:unhideWhenUsed/>
    <w:rsid w:val="00BB7264"/>
    <w:rPr>
      <w:color w:val="605E5C"/>
      <w:shd w:val="clear" w:color="auto" w:fill="E1DFDD"/>
    </w:rPr>
  </w:style>
  <w:style w:type="character" w:styleId="UnresolvedMention">
    <w:name w:val="Unresolved Mention"/>
    <w:basedOn w:val="DefaultParagraphFont"/>
    <w:uiPriority w:val="99"/>
    <w:semiHidden/>
    <w:unhideWhenUsed/>
    <w:rsid w:val="00444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nottinghamshire.familyservicedirectory.org.uk/kb5/nottinghamshire/fsd/local_offer.pag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nottinghamshire.familyservicedirectory.org.uk/kb5/nottinghamshire/fsd/local_offer.page" TargetMode="External"/><Relationship Id="rId2" Type="http://schemas.openxmlformats.org/officeDocument/2006/relationships/customXml" Target="../customXml/item2.xml"/><Relationship Id="rId16" Type="http://schemas.openxmlformats.org/officeDocument/2006/relationships/hyperlink" Target="http://nottinghamshire.familyservicedirectory.org.uk/kb5/nottinghamshire/fsd/local_offer.pag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office@kimberleyprimary.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nottinghamshire.familyservicedirectory.org.uk/kb5/nottinghamshire/fsd/local_offer.p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beresford@kimberleyprimary.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TheSchoolBus">
      <a:dk1>
        <a:sysClr val="windowText" lastClr="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f091fe9-d235-459f-9fc0-f62daaec2a3a" xsi:nil="true"/>
    <lcf76f155ced4ddcb4097134ff3c332f xmlns="6c015467-cc39-43ed-8f8b-3bdaafc2906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E0DB2AB83EFBD46A44F3872C9D04C01" ma:contentTypeVersion="19" ma:contentTypeDescription="Create a new document." ma:contentTypeScope="" ma:versionID="430ce978c407e2a2b51c1e690972861b">
  <xsd:schema xmlns:xsd="http://www.w3.org/2001/XMLSchema" xmlns:xs="http://www.w3.org/2001/XMLSchema" xmlns:p="http://schemas.microsoft.com/office/2006/metadata/properties" xmlns:ns2="6c015467-cc39-43ed-8f8b-3bdaafc29069" xmlns:ns3="1f091fe9-d235-459f-9fc0-f62daaec2a3a" targetNamespace="http://schemas.microsoft.com/office/2006/metadata/properties" ma:root="true" ma:fieldsID="77d567df39cd0bbe3a75fab7f1f642b8" ns2:_="" ns3:_="">
    <xsd:import namespace="6c015467-cc39-43ed-8f8b-3bdaafc29069"/>
    <xsd:import namespace="1f091fe9-d235-459f-9fc0-f62daaec2a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15467-cc39-43ed-8f8b-3bdaafc29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2859da6-4b8c-400e-9813-9c869b8d5ad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091fe9-d235-459f-9fc0-f62daaec2a3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b91ec7-4931-4d5b-93d5-aa946da26faf}" ma:internalName="TaxCatchAll" ma:showField="CatchAllData" ma:web="1f091fe9-d235-459f-9fc0-f62daaec2a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7E3147-FC43-4787-9C18-E7CD28214B36}">
  <ds:schemaRefs>
    <ds:schemaRef ds:uri="http://schemas.microsoft.com/sharepoint/v3/contenttype/forms"/>
  </ds:schemaRefs>
</ds:datastoreItem>
</file>

<file path=customXml/itemProps2.xml><?xml version="1.0" encoding="utf-8"?>
<ds:datastoreItem xmlns:ds="http://schemas.openxmlformats.org/officeDocument/2006/customXml" ds:itemID="{6114D08C-C41A-4409-AC2A-71E9E67B3952}">
  <ds:schemaRefs>
    <ds:schemaRef ds:uri="http://schemas.microsoft.com/office/2006/metadata/properties"/>
    <ds:schemaRef ds:uri="http://schemas.microsoft.com/office/infopath/2007/PartnerControls"/>
    <ds:schemaRef ds:uri="1f091fe9-d235-459f-9fc0-f62daaec2a3a"/>
    <ds:schemaRef ds:uri="6c015467-cc39-43ed-8f8b-3bdaafc29069"/>
  </ds:schemaRefs>
</ds:datastoreItem>
</file>

<file path=customXml/itemProps3.xml><?xml version="1.0" encoding="utf-8"?>
<ds:datastoreItem xmlns:ds="http://schemas.openxmlformats.org/officeDocument/2006/customXml" ds:itemID="{8981C931-F50F-4ECA-B5BD-8CE2D498E1D5}">
  <ds:schemaRefs>
    <ds:schemaRef ds:uri="http://schemas.openxmlformats.org/officeDocument/2006/bibliography"/>
  </ds:schemaRefs>
</ds:datastoreItem>
</file>

<file path=customXml/itemProps4.xml><?xml version="1.0" encoding="utf-8"?>
<ds:datastoreItem xmlns:ds="http://schemas.openxmlformats.org/officeDocument/2006/customXml" ds:itemID="{A1976C69-BBCC-43F0-8F25-BD608CF0D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15467-cc39-43ed-8f8b-3bdaafc29069"/>
    <ds:schemaRef ds:uri="1f091fe9-d235-459f-9fc0-f62daaec2a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20</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Andrew</dc:creator>
  <cp:lastModifiedBy>Jon Beresford</cp:lastModifiedBy>
  <cp:revision>34</cp:revision>
  <dcterms:created xsi:type="dcterms:W3CDTF">2025-09-10T09:11:00Z</dcterms:created>
  <dcterms:modified xsi:type="dcterms:W3CDTF">2025-09-10T10:16:00Z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2c6ebb6-6d18-4dc9-a405-98cce2d1b950_Enabled">
    <vt:lpwstr>True</vt:lpwstr>
  </property>
  <property fmtid="{D5CDD505-2E9C-101B-9397-08002B2CF9AE}" pid="3" name="MSIP_Label_d2c6ebb6-6d18-4dc9-a405-98cce2d1b950_SiteId">
    <vt:lpwstr>6163d829-5424-4fe3-ba2b-3a6fe572d623</vt:lpwstr>
  </property>
  <property fmtid="{D5CDD505-2E9C-101B-9397-08002B2CF9AE}" pid="4" name="MSIP_Label_d2c6ebb6-6d18-4dc9-a405-98cce2d1b950_Owner">
    <vt:lpwstr>hbray-howarth@kimberley-pri.notts.sch.uk</vt:lpwstr>
  </property>
  <property fmtid="{D5CDD505-2E9C-101B-9397-08002B2CF9AE}" pid="5" name="MSIP_Label_d2c6ebb6-6d18-4dc9-a405-98cce2d1b950_SetDate">
    <vt:lpwstr>2019-09-01T19:24:16.9314423Z</vt:lpwstr>
  </property>
  <property fmtid="{D5CDD505-2E9C-101B-9397-08002B2CF9AE}" pid="6" name="MSIP_Label_d2c6ebb6-6d18-4dc9-a405-98cce2d1b950_Name">
    <vt:lpwstr>Standard Documents - Not Encrypted</vt:lpwstr>
  </property>
  <property fmtid="{D5CDD505-2E9C-101B-9397-08002B2CF9AE}" pid="7" name="MSIP_Label_d2c6ebb6-6d18-4dc9-a405-98cce2d1b950_Application">
    <vt:lpwstr>Microsoft Azure Information Protection</vt:lpwstr>
  </property>
  <property fmtid="{D5CDD505-2E9C-101B-9397-08002B2CF9AE}" pid="8" name="MSIP_Label_d2c6ebb6-6d18-4dc9-a405-98cce2d1b950_Extended_MSFT_Method">
    <vt:lpwstr>Manual</vt:lpwstr>
  </property>
  <property fmtid="{D5CDD505-2E9C-101B-9397-08002B2CF9AE}" pid="9" name="Sensitivity">
    <vt:lpwstr>Standard Documents - Not Encrypted</vt:lpwstr>
  </property>
  <property fmtid="{D5CDD505-2E9C-101B-9397-08002B2CF9AE}" pid="10" name="ContentTypeId">
    <vt:lpwstr>0x0101004E0DB2AB83EFBD46A44F3872C9D04C01</vt:lpwstr>
  </property>
  <property fmtid="{D5CDD505-2E9C-101B-9397-08002B2CF9AE}" pid="11" name="MediaServiceImageTags">
    <vt:lpwstr/>
  </property>
</Properties>
</file>